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87539">
      <w:pPr>
        <w:adjustRightInd w:val="0"/>
        <w:snapToGrid w:val="0"/>
        <w:jc w:val="center"/>
        <w:rPr>
          <w:rFonts w:ascii="方正小标宋简体" w:eastAsia="方正小标宋简体"/>
          <w:b/>
          <w:sz w:val="44"/>
          <w:szCs w:val="44"/>
        </w:rPr>
      </w:pPr>
      <w:r>
        <w:rPr>
          <w:rFonts w:hint="eastAsia" w:ascii="方正小标宋简体" w:eastAsia="方正小标宋简体"/>
          <w:b/>
          <w:sz w:val="44"/>
          <w:szCs w:val="44"/>
        </w:rPr>
        <w:t>关于</w:t>
      </w:r>
      <w:r>
        <w:rPr>
          <w:rFonts w:hint="eastAsia" w:ascii="方正小标宋简体" w:eastAsia="方正小标宋简体"/>
          <w:b/>
          <w:color w:val="333333"/>
          <w:kern w:val="0"/>
          <w:sz w:val="44"/>
          <w:szCs w:val="44"/>
        </w:rPr>
        <w:t>20</w:t>
      </w:r>
      <w:r>
        <w:rPr>
          <w:rFonts w:ascii="方正小标宋简体" w:eastAsia="方正小标宋简体"/>
          <w:b/>
          <w:color w:val="333333"/>
          <w:kern w:val="0"/>
          <w:sz w:val="44"/>
          <w:szCs w:val="44"/>
        </w:rPr>
        <w:t>2</w:t>
      </w:r>
      <w:r>
        <w:rPr>
          <w:rFonts w:hint="eastAsia" w:ascii="方正小标宋简体" w:eastAsia="方正小标宋简体"/>
          <w:b/>
          <w:color w:val="333333"/>
          <w:kern w:val="0"/>
          <w:sz w:val="44"/>
          <w:szCs w:val="44"/>
          <w:lang w:val="en-US" w:eastAsia="zh-CN"/>
        </w:rPr>
        <w:t>5</w:t>
      </w:r>
      <w:r>
        <w:rPr>
          <w:rFonts w:hint="eastAsia" w:ascii="方正小标宋简体" w:eastAsia="方正小标宋简体"/>
          <w:b/>
          <w:color w:val="333333"/>
          <w:kern w:val="0"/>
          <w:sz w:val="44"/>
          <w:szCs w:val="44"/>
        </w:rPr>
        <w:t>-202</w:t>
      </w:r>
      <w:r>
        <w:rPr>
          <w:rFonts w:hint="eastAsia" w:ascii="方正小标宋简体" w:eastAsia="方正小标宋简体"/>
          <w:b/>
          <w:color w:val="333333"/>
          <w:kern w:val="0"/>
          <w:sz w:val="44"/>
          <w:szCs w:val="44"/>
          <w:lang w:val="en-US" w:eastAsia="zh-CN"/>
        </w:rPr>
        <w:t>6</w:t>
      </w:r>
      <w:r>
        <w:rPr>
          <w:rFonts w:hint="eastAsia" w:ascii="方正小标宋简体" w:hAnsi="Verdana" w:eastAsia="方正小标宋简体"/>
          <w:b/>
          <w:color w:val="333333"/>
          <w:kern w:val="0"/>
          <w:sz w:val="44"/>
          <w:szCs w:val="44"/>
        </w:rPr>
        <w:t>学年第</w:t>
      </w:r>
      <w:r>
        <w:rPr>
          <w:rFonts w:hint="eastAsia" w:ascii="方正小标宋简体" w:hAnsi="Verdana" w:eastAsia="方正小标宋简体"/>
          <w:b/>
          <w:color w:val="333333"/>
          <w:kern w:val="0"/>
          <w:sz w:val="44"/>
          <w:szCs w:val="44"/>
          <w:lang w:val="en-US" w:eastAsia="zh-CN"/>
        </w:rPr>
        <w:t>一</w:t>
      </w:r>
      <w:r>
        <w:rPr>
          <w:rFonts w:hint="eastAsia" w:ascii="方正小标宋简体" w:hAnsi="Verdana" w:eastAsia="方正小标宋简体"/>
          <w:b/>
          <w:color w:val="333333"/>
          <w:kern w:val="0"/>
          <w:sz w:val="44"/>
          <w:szCs w:val="44"/>
        </w:rPr>
        <w:t>学期</w:t>
      </w:r>
      <w:r>
        <w:rPr>
          <w:rFonts w:hint="eastAsia" w:ascii="方正小标宋简体" w:eastAsia="方正小标宋简体"/>
          <w:b/>
          <w:sz w:val="44"/>
          <w:szCs w:val="44"/>
        </w:rPr>
        <w:t>全校</w:t>
      </w:r>
    </w:p>
    <w:p w14:paraId="43F07A6A">
      <w:pPr>
        <w:adjustRightInd w:val="0"/>
        <w:snapToGrid w:val="0"/>
        <w:jc w:val="center"/>
        <w:rPr>
          <w:rFonts w:ascii="方正小标宋简体" w:eastAsia="方正小标宋简体"/>
          <w:b/>
          <w:sz w:val="44"/>
          <w:szCs w:val="44"/>
        </w:rPr>
      </w:pPr>
      <w:r>
        <w:rPr>
          <w:rFonts w:hint="eastAsia" w:ascii="方正小标宋简体" w:eastAsia="方正小标宋简体"/>
          <w:b/>
          <w:sz w:val="44"/>
          <w:szCs w:val="44"/>
        </w:rPr>
        <w:t>公共选修课网上选课的通知</w:t>
      </w:r>
    </w:p>
    <w:p w14:paraId="7A4FF2C8">
      <w:pPr>
        <w:snapToGrid w:val="0"/>
        <w:spacing w:line="360" w:lineRule="auto"/>
        <w:rPr>
          <w:rFonts w:hint="eastAsia" w:ascii="仿宋_GB2312" w:hAnsi="Verdana" w:eastAsia="仿宋_GB2312"/>
          <w:bCs/>
          <w:color w:val="333333"/>
          <w:kern w:val="0"/>
          <w:sz w:val="32"/>
          <w:szCs w:val="32"/>
        </w:rPr>
      </w:pPr>
    </w:p>
    <w:p w14:paraId="28E82998">
      <w:pPr>
        <w:snapToGrid w:val="0"/>
        <w:spacing w:line="360" w:lineRule="auto"/>
        <w:rPr>
          <w:rFonts w:ascii="仿宋_GB2312" w:eastAsia="仿宋_GB2312"/>
          <w:color w:val="333333"/>
          <w:kern w:val="0"/>
          <w:sz w:val="32"/>
          <w:szCs w:val="32"/>
        </w:rPr>
      </w:pPr>
      <w:r>
        <w:rPr>
          <w:rFonts w:hint="eastAsia" w:ascii="仿宋_GB2312" w:hAnsi="Verdana" w:eastAsia="仿宋_GB2312"/>
          <w:bCs/>
          <w:color w:val="333333"/>
          <w:kern w:val="0"/>
          <w:sz w:val="32"/>
          <w:szCs w:val="32"/>
        </w:rPr>
        <w:t>各学院</w:t>
      </w:r>
      <w:r>
        <w:rPr>
          <w:rFonts w:hint="eastAsia" w:ascii="仿宋_GB2312" w:hAnsi="Verdana" w:eastAsia="仿宋_GB2312"/>
          <w:bCs/>
          <w:color w:val="333333"/>
          <w:kern w:val="0"/>
          <w:sz w:val="32"/>
          <w:szCs w:val="32"/>
          <w:lang w:eastAsia="zh-CN"/>
        </w:rPr>
        <w:t>、各位同学</w:t>
      </w:r>
      <w:r>
        <w:rPr>
          <w:rFonts w:hint="eastAsia" w:ascii="仿宋_GB2312" w:hAnsi="Verdana" w:eastAsia="仿宋_GB2312"/>
          <w:bCs/>
          <w:color w:val="333333"/>
          <w:kern w:val="0"/>
          <w:sz w:val="32"/>
          <w:szCs w:val="32"/>
        </w:rPr>
        <w:t>：</w:t>
      </w:r>
    </w:p>
    <w:p w14:paraId="7540FCBF">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经研究，决定本学期全校公选课采取校内教师公选课和网络视频公选课两种形式开设。原则上，校内教师公选课</w:t>
      </w:r>
      <w:r>
        <w:rPr>
          <w:rFonts w:hint="eastAsia" w:ascii="仿宋_GB2312" w:hAnsi="宋体" w:eastAsia="仿宋_GB2312" w:cs="宋体"/>
          <w:kern w:val="0"/>
          <w:sz w:val="32"/>
          <w:szCs w:val="32"/>
        </w:rPr>
        <w:t>开班人数要求在80人以上，</w:t>
      </w:r>
      <w:r>
        <w:rPr>
          <w:rFonts w:hint="eastAsia" w:ascii="仿宋_GB2312" w:hAnsi="Verdana" w:eastAsia="仿宋_GB2312"/>
          <w:color w:val="000000"/>
          <w:kern w:val="0"/>
          <w:sz w:val="32"/>
          <w:szCs w:val="32"/>
        </w:rPr>
        <w:t>不超过150人（</w:t>
      </w:r>
      <w:r>
        <w:rPr>
          <w:rFonts w:hint="eastAsia" w:ascii="仿宋_GB2312" w:hAnsi="宋体" w:eastAsia="仿宋_GB2312" w:cs="宋体"/>
          <w:kern w:val="0"/>
          <w:sz w:val="32"/>
          <w:szCs w:val="32"/>
        </w:rPr>
        <w:t>技法课开班人数在</w:t>
      </w:r>
      <w:r>
        <w:rPr>
          <w:rFonts w:ascii="仿宋_GB2312" w:hAnsi="宋体" w:eastAsia="仿宋_GB2312" w:cs="宋体"/>
          <w:kern w:val="0"/>
          <w:sz w:val="32"/>
          <w:szCs w:val="32"/>
        </w:rPr>
        <w:t>40人以上</w:t>
      </w:r>
      <w:r>
        <w:rPr>
          <w:rFonts w:hint="eastAsia" w:ascii="仿宋_GB2312" w:hAnsi="宋体" w:eastAsia="仿宋_GB2312" w:cs="宋体"/>
          <w:kern w:val="0"/>
          <w:sz w:val="32"/>
          <w:szCs w:val="32"/>
        </w:rPr>
        <w:t>）。</w:t>
      </w:r>
    </w:p>
    <w:p w14:paraId="509A0924">
      <w:pPr>
        <w:snapToGrid w:val="0"/>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为确保学生能在规定时间内选好课程，自主安排好时间完成公选课学习，现就有关事项通知如下：</w:t>
      </w:r>
    </w:p>
    <w:p w14:paraId="24AC89EE">
      <w:pPr>
        <w:snapToGrid w:val="0"/>
        <w:spacing w:line="360" w:lineRule="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一、选课对象</w:t>
      </w:r>
    </w:p>
    <w:p w14:paraId="66F1432E">
      <w:pPr>
        <w:snapToGrid w:val="0"/>
        <w:spacing w:line="360" w:lineRule="auto"/>
        <w:ind w:firstLine="643" w:firstLineChars="200"/>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b/>
          <w:bCs/>
          <w:color w:val="auto"/>
          <w:kern w:val="0"/>
          <w:sz w:val="32"/>
          <w:szCs w:val="32"/>
          <w:lang w:val="en-US" w:eastAsia="zh-CN"/>
        </w:rPr>
        <w:t>2022级</w:t>
      </w:r>
      <w:r>
        <w:rPr>
          <w:rFonts w:hint="eastAsia" w:ascii="仿宋_GB2312" w:hAnsi="宋体" w:eastAsia="仿宋_GB2312" w:cs="宋体"/>
          <w:b/>
          <w:bCs/>
          <w:color w:val="auto"/>
          <w:kern w:val="0"/>
          <w:sz w:val="32"/>
          <w:szCs w:val="32"/>
          <w:highlight w:val="none"/>
          <w:lang w:val="en-US" w:eastAsia="zh-CN"/>
        </w:rPr>
        <w:t>、2023级、2024</w:t>
      </w:r>
      <w:r>
        <w:rPr>
          <w:rFonts w:hint="eastAsia" w:ascii="仿宋_GB2312" w:hAnsi="宋体" w:eastAsia="仿宋_GB2312" w:cs="宋体"/>
          <w:b/>
          <w:bCs/>
          <w:color w:val="auto"/>
          <w:kern w:val="0"/>
          <w:sz w:val="32"/>
          <w:szCs w:val="32"/>
          <w:lang w:val="en-US" w:eastAsia="zh-CN"/>
        </w:rPr>
        <w:t>级（含专升本）</w:t>
      </w:r>
    </w:p>
    <w:p w14:paraId="37A25074">
      <w:pPr>
        <w:snapToGrid w:val="0"/>
        <w:spacing w:line="360" w:lineRule="auto"/>
        <w:rPr>
          <w:rFonts w:ascii="仿宋_GB2312" w:hAnsi="Verdana" w:eastAsia="仿宋_GB2312"/>
          <w:b/>
          <w:bCs/>
          <w:kern w:val="0"/>
          <w:sz w:val="32"/>
          <w:szCs w:val="32"/>
        </w:rPr>
      </w:pPr>
      <w:r>
        <w:rPr>
          <w:rFonts w:hint="eastAsia" w:ascii="仿宋_GB2312" w:hAnsi="Verdana" w:eastAsia="仿宋_GB2312"/>
          <w:b/>
          <w:bCs/>
          <w:color w:val="333333"/>
          <w:kern w:val="0"/>
          <w:sz w:val="32"/>
          <w:szCs w:val="32"/>
        </w:rPr>
        <w:t xml:space="preserve"> </w:t>
      </w:r>
      <w:r>
        <w:rPr>
          <w:rFonts w:hint="eastAsia" w:ascii="仿宋_GB2312" w:hAnsi="Verdana" w:eastAsia="仿宋_GB2312"/>
          <w:b/>
          <w:bCs/>
          <w:color w:val="333333"/>
          <w:kern w:val="0"/>
          <w:sz w:val="32"/>
          <w:szCs w:val="32"/>
          <w:lang w:eastAsia="zh-CN"/>
        </w:rPr>
        <w:t>二</w:t>
      </w:r>
      <w:r>
        <w:rPr>
          <w:rFonts w:hint="eastAsia" w:ascii="仿宋_GB2312" w:hAnsi="Verdana" w:eastAsia="仿宋_GB2312"/>
          <w:b/>
          <w:bCs/>
          <w:color w:val="333333"/>
          <w:kern w:val="0"/>
          <w:sz w:val="32"/>
          <w:szCs w:val="32"/>
        </w:rPr>
        <w:t>、课程情况</w:t>
      </w:r>
    </w:p>
    <w:p w14:paraId="473FFD19">
      <w:pPr>
        <w:snapToGrid w:val="0"/>
        <w:spacing w:line="360" w:lineRule="auto"/>
        <w:ind w:firstLine="640" w:firstLineChars="200"/>
        <w:rPr>
          <w:rFonts w:hint="eastAsia" w:ascii="仿宋_GB2312" w:hAnsi="宋体" w:eastAsia="仿宋_GB2312" w:cs="宋体"/>
          <w:b/>
          <w:bCs/>
          <w:color w:val="auto"/>
          <w:kern w:val="0"/>
          <w:sz w:val="32"/>
          <w:szCs w:val="32"/>
          <w:lang w:val="en-US" w:eastAsia="zh-CN"/>
        </w:rPr>
      </w:pPr>
      <w:r>
        <w:rPr>
          <w:rFonts w:hint="eastAsia" w:ascii="仿宋_GB2312" w:hAnsi="宋体" w:eastAsia="仿宋_GB2312" w:cs="宋体"/>
          <w:color w:val="auto"/>
          <w:kern w:val="0"/>
          <w:sz w:val="32"/>
          <w:szCs w:val="32"/>
        </w:rPr>
        <w:t>20</w:t>
      </w:r>
      <w:r>
        <w:rPr>
          <w:rFonts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学年第</w:t>
      </w:r>
      <w:r>
        <w:rPr>
          <w:rFonts w:hint="eastAsia" w:ascii="仿宋_GB2312" w:hAnsi="宋体" w:eastAsia="仿宋_GB2312" w:cs="宋体"/>
          <w:color w:val="auto"/>
          <w:kern w:val="0"/>
          <w:sz w:val="32"/>
          <w:szCs w:val="32"/>
          <w:lang w:eastAsia="zh-CN"/>
        </w:rPr>
        <w:t>一</w:t>
      </w:r>
      <w:r>
        <w:rPr>
          <w:rFonts w:hint="eastAsia" w:ascii="仿宋_GB2312" w:hAnsi="宋体" w:eastAsia="仿宋_GB2312" w:cs="宋体"/>
          <w:color w:val="auto"/>
          <w:kern w:val="0"/>
          <w:sz w:val="32"/>
          <w:szCs w:val="32"/>
        </w:rPr>
        <w:t>学期，我校共开设</w:t>
      </w:r>
      <w:r>
        <w:rPr>
          <w:rFonts w:hint="eastAsia" w:ascii="仿宋_GB2312" w:hAnsi="宋体" w:eastAsia="仿宋_GB2312" w:cs="宋体"/>
          <w:b/>
          <w:bCs/>
          <w:color w:val="auto"/>
          <w:kern w:val="0"/>
          <w:sz w:val="32"/>
          <w:szCs w:val="32"/>
        </w:rPr>
        <w:t>网络视频公共选修</w:t>
      </w:r>
      <w:r>
        <w:rPr>
          <w:rFonts w:hint="eastAsia" w:ascii="仿宋_GB2312" w:hAnsi="宋体" w:eastAsia="仿宋_GB2312" w:cs="宋体"/>
          <w:b/>
          <w:bCs/>
          <w:color w:val="auto"/>
          <w:kern w:val="0"/>
          <w:sz w:val="32"/>
          <w:szCs w:val="32"/>
          <w:highlight w:val="none"/>
        </w:rPr>
        <w:t>课程</w:t>
      </w:r>
      <w:r>
        <w:rPr>
          <w:rFonts w:hint="eastAsia" w:ascii="仿宋_GB2312" w:hAnsi="宋体" w:eastAsia="仿宋_GB2312" w:cs="宋体"/>
          <w:b/>
          <w:bCs/>
          <w:color w:val="auto"/>
          <w:kern w:val="0"/>
          <w:sz w:val="32"/>
          <w:szCs w:val="32"/>
          <w:highlight w:val="none"/>
          <w:lang w:val="en-US" w:eastAsia="zh-CN"/>
        </w:rPr>
        <w:t>109</w:t>
      </w:r>
      <w:r>
        <w:rPr>
          <w:rFonts w:hint="eastAsia" w:ascii="仿宋_GB2312" w:hAnsi="宋体" w:eastAsia="仿宋_GB2312" w:cs="宋体"/>
          <w:b/>
          <w:bCs/>
          <w:color w:val="auto"/>
          <w:kern w:val="0"/>
          <w:sz w:val="32"/>
          <w:szCs w:val="32"/>
          <w:highlight w:val="none"/>
        </w:rPr>
        <w:t>门</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b/>
          <w:bCs/>
          <w:color w:val="auto"/>
          <w:kern w:val="0"/>
          <w:sz w:val="32"/>
          <w:szCs w:val="32"/>
          <w:highlight w:val="none"/>
        </w:rPr>
        <w:t>校内公选课</w:t>
      </w:r>
      <w:r>
        <w:rPr>
          <w:rFonts w:hint="eastAsia" w:ascii="仿宋_GB2312" w:hAnsi="宋体" w:eastAsia="仿宋_GB2312" w:cs="宋体"/>
          <w:b/>
          <w:bCs/>
          <w:color w:val="auto"/>
          <w:kern w:val="0"/>
          <w:sz w:val="32"/>
          <w:szCs w:val="32"/>
          <w:highlight w:val="none"/>
          <w:lang w:eastAsia="zh-CN"/>
        </w:rPr>
        <w:t>（一般为线下授课）</w:t>
      </w:r>
      <w:r>
        <w:rPr>
          <w:rFonts w:hint="eastAsia" w:ascii="仿宋_GB2312" w:hAnsi="宋体" w:eastAsia="仿宋_GB2312" w:cs="宋体"/>
          <w:b/>
          <w:bCs/>
          <w:color w:val="auto"/>
          <w:kern w:val="0"/>
          <w:sz w:val="32"/>
          <w:szCs w:val="32"/>
          <w:highlight w:val="none"/>
          <w:lang w:val="en-US" w:eastAsia="zh-CN"/>
        </w:rPr>
        <w:t>29</w:t>
      </w:r>
      <w:r>
        <w:rPr>
          <w:rFonts w:hint="eastAsia" w:ascii="仿宋_GB2312" w:hAnsi="宋体" w:eastAsia="仿宋_GB2312" w:cs="宋体"/>
          <w:b/>
          <w:bCs/>
          <w:color w:val="auto"/>
          <w:kern w:val="0"/>
          <w:sz w:val="32"/>
          <w:szCs w:val="32"/>
          <w:highlight w:val="none"/>
        </w:rPr>
        <w:t>门</w:t>
      </w:r>
      <w:r>
        <w:rPr>
          <w:rFonts w:hint="eastAsia" w:ascii="仿宋_GB2312" w:hAnsi="宋体" w:eastAsia="仿宋_GB2312" w:cs="宋体"/>
          <w:color w:val="auto"/>
          <w:kern w:val="0"/>
          <w:sz w:val="32"/>
          <w:szCs w:val="32"/>
          <w:highlight w:val="none"/>
        </w:rPr>
        <w:t>（见附件</w:t>
      </w:r>
      <w:r>
        <w:rPr>
          <w:rFonts w:hint="eastAsia" w:ascii="仿宋_GB2312" w:hAnsi="宋体" w:eastAsia="仿宋_GB2312" w:cs="宋体"/>
          <w:color w:val="auto"/>
          <w:kern w:val="0"/>
          <w:sz w:val="32"/>
          <w:szCs w:val="32"/>
        </w:rPr>
        <w:t>1</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。按照人才培养方案规定</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b w:val="0"/>
          <w:bCs w:val="0"/>
          <w:color w:val="auto"/>
          <w:kern w:val="0"/>
          <w:sz w:val="32"/>
          <w:szCs w:val="32"/>
          <w:highlight w:val="none"/>
          <w:lang w:val="en-US" w:eastAsia="zh-CN"/>
        </w:rPr>
        <w:t>2022级本科公共</w:t>
      </w:r>
      <w:r>
        <w:rPr>
          <w:rFonts w:hint="eastAsia" w:ascii="仿宋_GB2312" w:hAnsi="宋体" w:eastAsia="仿宋_GB2312" w:cs="宋体"/>
          <w:b w:val="0"/>
          <w:bCs w:val="0"/>
          <w:color w:val="auto"/>
          <w:kern w:val="0"/>
          <w:sz w:val="32"/>
          <w:szCs w:val="32"/>
          <w:lang w:val="en-US" w:eastAsia="zh-CN"/>
        </w:rPr>
        <w:t>选修课学分要求</w:t>
      </w:r>
      <w:r>
        <w:rPr>
          <w:rFonts w:hint="eastAsia" w:ascii="仿宋_GB2312" w:hAnsi="宋体" w:eastAsia="仿宋_GB2312" w:cs="宋体"/>
          <w:b/>
          <w:bCs/>
          <w:color w:val="auto"/>
          <w:kern w:val="0"/>
          <w:sz w:val="32"/>
          <w:szCs w:val="32"/>
          <w:lang w:val="en-US" w:eastAsia="zh-CN"/>
        </w:rPr>
        <w:t>见表1</w:t>
      </w:r>
      <w:r>
        <w:rPr>
          <w:rFonts w:hint="eastAsia" w:ascii="仿宋_GB2312" w:hAnsi="宋体" w:eastAsia="仿宋_GB2312" w:cs="宋体"/>
          <w:b w:val="0"/>
          <w:bCs w:val="0"/>
          <w:color w:val="auto"/>
          <w:kern w:val="0"/>
          <w:sz w:val="32"/>
          <w:szCs w:val="32"/>
          <w:lang w:val="en-US" w:eastAsia="zh-CN"/>
        </w:rPr>
        <w:t>，2023级、2024级本科公选课学分要求</w:t>
      </w:r>
      <w:r>
        <w:rPr>
          <w:rFonts w:hint="eastAsia" w:ascii="仿宋_GB2312" w:hAnsi="宋体" w:eastAsia="仿宋_GB2312" w:cs="宋体"/>
          <w:b/>
          <w:bCs/>
          <w:color w:val="auto"/>
          <w:kern w:val="0"/>
          <w:sz w:val="32"/>
          <w:szCs w:val="32"/>
          <w:lang w:val="en-US" w:eastAsia="zh-CN"/>
        </w:rPr>
        <w:t>见表2</w:t>
      </w:r>
      <w:r>
        <w:rPr>
          <w:rFonts w:hint="eastAsia" w:ascii="仿宋_GB2312" w:hAnsi="宋体" w:eastAsia="仿宋_GB2312" w:cs="宋体"/>
          <w:b w:val="0"/>
          <w:bCs w:val="0"/>
          <w:color w:val="auto"/>
          <w:kern w:val="0"/>
          <w:sz w:val="32"/>
          <w:szCs w:val="32"/>
          <w:lang w:val="en-US" w:eastAsia="zh-CN"/>
        </w:rPr>
        <w:t>，</w:t>
      </w:r>
      <w:r>
        <w:rPr>
          <w:rFonts w:hint="eastAsia" w:ascii="仿宋_GB2312" w:hAnsi="宋体" w:eastAsia="仿宋_GB2312" w:cs="宋体"/>
          <w:b w:val="0"/>
          <w:bCs w:val="0"/>
          <w:color w:val="auto"/>
          <w:kern w:val="0"/>
          <w:sz w:val="32"/>
          <w:szCs w:val="32"/>
          <w:highlight w:val="none"/>
          <w:lang w:val="en-US" w:eastAsia="zh-CN"/>
        </w:rPr>
        <w:t>24级专升本</w:t>
      </w:r>
      <w:r>
        <w:rPr>
          <w:rFonts w:hint="eastAsia" w:ascii="仿宋_GB2312" w:hAnsi="宋体" w:eastAsia="仿宋_GB2312" w:cs="宋体"/>
          <w:b w:val="0"/>
          <w:bCs w:val="0"/>
          <w:color w:val="auto"/>
          <w:kern w:val="0"/>
          <w:sz w:val="32"/>
          <w:szCs w:val="32"/>
          <w:lang w:val="en-US" w:eastAsia="zh-CN"/>
        </w:rPr>
        <w:t>公选课学分要求为</w:t>
      </w:r>
      <w:r>
        <w:rPr>
          <w:rFonts w:hint="eastAsia" w:ascii="仿宋_GB2312" w:hAnsi="宋体" w:eastAsia="仿宋_GB2312" w:cs="宋体"/>
          <w:b/>
          <w:bCs/>
          <w:color w:val="auto"/>
          <w:kern w:val="0"/>
          <w:sz w:val="32"/>
          <w:szCs w:val="32"/>
          <w:highlight w:val="none"/>
          <w:lang w:val="en-US" w:eastAsia="zh-CN"/>
        </w:rPr>
        <w:t>4学分</w:t>
      </w:r>
      <w:r>
        <w:rPr>
          <w:rFonts w:hint="eastAsia" w:ascii="仿宋_GB2312" w:hAnsi="宋体" w:eastAsia="仿宋_GB2312" w:cs="宋体"/>
          <w:b w:val="0"/>
          <w:bCs w:val="0"/>
          <w:color w:val="auto"/>
          <w:kern w:val="0"/>
          <w:sz w:val="32"/>
          <w:szCs w:val="32"/>
          <w:lang w:val="en-US" w:eastAsia="zh-CN"/>
        </w:rPr>
        <w:t>（4学分不能同时选择人文、社科或者艺术类）</w:t>
      </w:r>
      <w:r>
        <w:rPr>
          <w:rFonts w:hint="eastAsia" w:ascii="仿宋_GB2312" w:hAnsi="宋体" w:eastAsia="仿宋_GB2312" w:cs="宋体"/>
          <w:b/>
          <w:bCs/>
          <w:color w:val="auto"/>
          <w:kern w:val="0"/>
          <w:sz w:val="32"/>
          <w:szCs w:val="32"/>
          <w:lang w:val="en-US" w:eastAsia="zh-CN"/>
        </w:rPr>
        <w:t>。</w:t>
      </w:r>
    </w:p>
    <w:p w14:paraId="290543E6">
      <w:pPr>
        <w:snapToGrid w:val="0"/>
        <w:spacing w:line="360" w:lineRule="auto"/>
        <w:ind w:firstLine="643" w:firstLineChars="200"/>
        <w:jc w:val="center"/>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eastAsia="zh-CN"/>
        </w:rPr>
        <w:t>表</w:t>
      </w:r>
      <w:r>
        <w:rPr>
          <w:rFonts w:hint="eastAsia" w:ascii="仿宋_GB2312" w:hAnsi="宋体" w:eastAsia="仿宋_GB2312" w:cs="宋体"/>
          <w:b/>
          <w:bCs/>
          <w:color w:val="000000"/>
          <w:kern w:val="0"/>
          <w:sz w:val="32"/>
          <w:szCs w:val="32"/>
          <w:lang w:val="en-US" w:eastAsia="zh-CN"/>
        </w:rPr>
        <w:t>1</w:t>
      </w:r>
      <w:r>
        <w:rPr>
          <w:rFonts w:hint="eastAsia" w:ascii="仿宋_GB2312" w:hAnsi="宋体" w:eastAsia="仿宋_GB2312" w:cs="宋体"/>
          <w:b/>
          <w:bCs/>
          <w:color w:val="000000"/>
          <w:kern w:val="0"/>
          <w:sz w:val="32"/>
          <w:szCs w:val="32"/>
          <w:highlight w:val="none"/>
          <w:lang w:val="en-US" w:eastAsia="zh-CN"/>
        </w:rPr>
        <w:t xml:space="preserve"> 2022级公</w:t>
      </w:r>
      <w:r>
        <w:rPr>
          <w:rFonts w:hint="eastAsia" w:ascii="仿宋_GB2312" w:hAnsi="宋体" w:eastAsia="仿宋_GB2312" w:cs="宋体"/>
          <w:b/>
          <w:bCs/>
          <w:color w:val="000000"/>
          <w:kern w:val="0"/>
          <w:sz w:val="32"/>
          <w:szCs w:val="32"/>
          <w:lang w:val="en-US" w:eastAsia="zh-CN"/>
        </w:rPr>
        <w:t>共选修课修读要求</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829"/>
        <w:gridCol w:w="1350"/>
        <w:gridCol w:w="1706"/>
        <w:gridCol w:w="1895"/>
        <w:gridCol w:w="1497"/>
        <w:gridCol w:w="1020"/>
      </w:tblGrid>
      <w:tr w14:paraId="37D8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15" w:type="pct"/>
            <w:vMerge w:val="restart"/>
            <w:vAlign w:val="center"/>
          </w:tcPr>
          <w:p w14:paraId="5A55D26C">
            <w:pPr>
              <w:snapToGrid w:val="0"/>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序号</w:t>
            </w:r>
          </w:p>
        </w:tc>
        <w:tc>
          <w:tcPr>
            <w:tcW w:w="1230" w:type="pct"/>
            <w:gridSpan w:val="2"/>
            <w:vMerge w:val="restart"/>
            <w:vAlign w:val="center"/>
          </w:tcPr>
          <w:p w14:paraId="4051EC41">
            <w:pPr>
              <w:snapToGrid w:val="0"/>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专业</w:t>
            </w:r>
          </w:p>
          <w:p w14:paraId="7B72AD67">
            <w:pPr>
              <w:snapToGrid w:val="0"/>
              <w:jc w:val="center"/>
              <w:rPr>
                <w:rFonts w:ascii="仿宋_GB2312" w:hAnsi="宋体" w:eastAsia="仿宋_GB2312" w:cs="宋体"/>
                <w:b/>
                <w:color w:val="000000"/>
                <w:kern w:val="0"/>
                <w:sz w:val="22"/>
                <w:szCs w:val="22"/>
              </w:rPr>
            </w:pPr>
            <w:r>
              <w:rPr>
                <w:rFonts w:ascii="仿宋_GB2312" w:hAnsi="宋体" w:eastAsia="仿宋_GB2312" w:cs="宋体"/>
                <w:b/>
                <w:color w:val="000000"/>
                <w:kern w:val="0"/>
                <w:sz w:val="22"/>
                <w:szCs w:val="22"/>
              </w:rPr>
              <w:t>类别</w:t>
            </w:r>
          </w:p>
        </w:tc>
        <w:tc>
          <w:tcPr>
            <w:tcW w:w="2878" w:type="pct"/>
            <w:gridSpan w:val="3"/>
            <w:vAlign w:val="center"/>
          </w:tcPr>
          <w:p w14:paraId="210F0217">
            <w:pPr>
              <w:snapToGrid w:val="0"/>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学分最低</w:t>
            </w:r>
            <w:r>
              <w:rPr>
                <w:rFonts w:ascii="仿宋_GB2312" w:hAnsi="宋体" w:eastAsia="仿宋_GB2312" w:cs="宋体"/>
                <w:b/>
                <w:color w:val="000000"/>
                <w:kern w:val="0"/>
                <w:sz w:val="22"/>
                <w:szCs w:val="22"/>
              </w:rPr>
              <w:t>要求</w:t>
            </w:r>
          </w:p>
        </w:tc>
        <w:tc>
          <w:tcPr>
            <w:tcW w:w="576" w:type="pct"/>
            <w:vMerge w:val="restart"/>
            <w:vAlign w:val="center"/>
          </w:tcPr>
          <w:p w14:paraId="79957F03">
            <w:pPr>
              <w:snapToGrid w:val="0"/>
              <w:jc w:val="center"/>
              <w:rPr>
                <w:rFonts w:hint="eastAsia" w:ascii="仿宋_GB2312" w:hAnsi="宋体" w:eastAsia="仿宋_GB2312" w:cs="宋体"/>
                <w:b/>
                <w:color w:val="000000"/>
                <w:kern w:val="0"/>
                <w:sz w:val="22"/>
                <w:szCs w:val="22"/>
                <w:lang w:eastAsia="zh-CN"/>
              </w:rPr>
            </w:pPr>
            <w:r>
              <w:rPr>
                <w:rFonts w:hint="eastAsia" w:ascii="仿宋_GB2312" w:hAnsi="宋体" w:eastAsia="仿宋_GB2312" w:cs="宋体"/>
                <w:b/>
                <w:color w:val="000000"/>
                <w:kern w:val="0"/>
                <w:sz w:val="22"/>
                <w:szCs w:val="22"/>
              </w:rPr>
              <w:t>总计最低学分要求</w:t>
            </w:r>
          </w:p>
        </w:tc>
      </w:tr>
      <w:tr w14:paraId="3D11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5" w:type="pct"/>
            <w:vMerge w:val="continue"/>
            <w:vAlign w:val="center"/>
          </w:tcPr>
          <w:p w14:paraId="2D4D5082">
            <w:pPr>
              <w:snapToGrid w:val="0"/>
              <w:jc w:val="center"/>
              <w:rPr>
                <w:rFonts w:ascii="仿宋_GB2312" w:hAnsi="宋体" w:eastAsia="仿宋_GB2312" w:cs="宋体"/>
                <w:b/>
                <w:color w:val="000000"/>
                <w:kern w:val="0"/>
                <w:sz w:val="22"/>
                <w:szCs w:val="22"/>
              </w:rPr>
            </w:pPr>
          </w:p>
        </w:tc>
        <w:tc>
          <w:tcPr>
            <w:tcW w:w="1230" w:type="pct"/>
            <w:gridSpan w:val="2"/>
            <w:vMerge w:val="continue"/>
            <w:vAlign w:val="center"/>
          </w:tcPr>
          <w:p w14:paraId="47E9E81D">
            <w:pPr>
              <w:snapToGrid w:val="0"/>
              <w:jc w:val="center"/>
              <w:rPr>
                <w:rFonts w:ascii="仿宋_GB2312" w:hAnsi="宋体" w:eastAsia="仿宋_GB2312" w:cs="宋体"/>
                <w:b/>
                <w:color w:val="000000"/>
                <w:kern w:val="0"/>
                <w:sz w:val="22"/>
                <w:szCs w:val="22"/>
              </w:rPr>
            </w:pPr>
          </w:p>
        </w:tc>
        <w:tc>
          <w:tcPr>
            <w:tcW w:w="963" w:type="pct"/>
            <w:vAlign w:val="center"/>
          </w:tcPr>
          <w:p w14:paraId="7D5213DC">
            <w:pPr>
              <w:snapToGrid w:val="0"/>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自然科学类</w:t>
            </w:r>
          </w:p>
        </w:tc>
        <w:tc>
          <w:tcPr>
            <w:tcW w:w="1070" w:type="pct"/>
            <w:vAlign w:val="center"/>
          </w:tcPr>
          <w:p w14:paraId="6168922D">
            <w:pPr>
              <w:snapToGrid w:val="0"/>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人文社科类</w:t>
            </w:r>
          </w:p>
        </w:tc>
        <w:tc>
          <w:tcPr>
            <w:tcW w:w="844" w:type="pct"/>
            <w:vAlign w:val="center"/>
          </w:tcPr>
          <w:p w14:paraId="38CD17BD">
            <w:pPr>
              <w:snapToGrid w:val="0"/>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艺术类</w:t>
            </w:r>
          </w:p>
        </w:tc>
        <w:tc>
          <w:tcPr>
            <w:tcW w:w="576" w:type="pct"/>
            <w:vMerge w:val="continue"/>
            <w:vAlign w:val="center"/>
          </w:tcPr>
          <w:p w14:paraId="4962372E">
            <w:pPr>
              <w:snapToGrid w:val="0"/>
              <w:jc w:val="center"/>
              <w:rPr>
                <w:rFonts w:ascii="仿宋_GB2312" w:hAnsi="宋体" w:eastAsia="仿宋_GB2312" w:cs="宋体"/>
                <w:b/>
                <w:color w:val="000000"/>
                <w:kern w:val="0"/>
                <w:sz w:val="22"/>
                <w:szCs w:val="22"/>
              </w:rPr>
            </w:pPr>
          </w:p>
        </w:tc>
      </w:tr>
      <w:tr w14:paraId="463A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15" w:type="pct"/>
            <w:vMerge w:val="restart"/>
            <w:vAlign w:val="center"/>
          </w:tcPr>
          <w:p w14:paraId="43B6996B">
            <w:pPr>
              <w:snapToGrid w:val="0"/>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1</w:t>
            </w:r>
          </w:p>
        </w:tc>
        <w:tc>
          <w:tcPr>
            <w:tcW w:w="468" w:type="pct"/>
            <w:vMerge w:val="restart"/>
            <w:vAlign w:val="center"/>
          </w:tcPr>
          <w:p w14:paraId="167BBF9F">
            <w:pPr>
              <w:snapToGrid w:val="0"/>
              <w:jc w:val="center"/>
              <w:rPr>
                <w:rFonts w:hint="eastAsia" w:ascii="仿宋_GB2312" w:hAnsi="宋体" w:eastAsia="仿宋_GB2312" w:cs="宋体"/>
                <w:color w:val="000000"/>
                <w:kern w:val="0"/>
                <w:sz w:val="22"/>
                <w:szCs w:val="22"/>
                <w:lang w:eastAsia="zh-CN"/>
              </w:rPr>
            </w:pPr>
            <w:r>
              <w:rPr>
                <w:rFonts w:hint="eastAsia" w:ascii="仿宋_GB2312" w:hAnsi="宋体" w:eastAsia="仿宋_GB2312" w:cs="宋体"/>
                <w:color w:val="000000"/>
                <w:kern w:val="0"/>
                <w:sz w:val="22"/>
                <w:szCs w:val="22"/>
                <w:lang w:eastAsia="zh-CN"/>
              </w:rPr>
              <w:t>师范</w:t>
            </w:r>
          </w:p>
        </w:tc>
        <w:tc>
          <w:tcPr>
            <w:tcW w:w="762" w:type="pct"/>
            <w:vAlign w:val="center"/>
          </w:tcPr>
          <w:p w14:paraId="73F9B629">
            <w:pPr>
              <w:snapToGrid w:val="0"/>
              <w:jc w:val="center"/>
              <w:rPr>
                <w:rFonts w:hint="eastAsia" w:ascii="仿宋_GB2312" w:hAnsi="宋体" w:eastAsia="仿宋_GB2312" w:cs="宋体"/>
                <w:color w:val="000000"/>
                <w:kern w:val="0"/>
                <w:sz w:val="22"/>
                <w:szCs w:val="22"/>
                <w:lang w:eastAsia="zh-CN"/>
              </w:rPr>
            </w:pPr>
            <w:r>
              <w:rPr>
                <w:rFonts w:hint="eastAsia" w:ascii="仿宋_GB2312" w:hAnsi="宋体" w:eastAsia="仿宋_GB2312" w:cs="宋体"/>
                <w:color w:val="000000"/>
                <w:kern w:val="0"/>
                <w:sz w:val="22"/>
                <w:szCs w:val="22"/>
                <w:lang w:eastAsia="zh-CN"/>
              </w:rPr>
              <w:t>文科类</w:t>
            </w:r>
          </w:p>
        </w:tc>
        <w:tc>
          <w:tcPr>
            <w:tcW w:w="963" w:type="pct"/>
            <w:vAlign w:val="center"/>
          </w:tcPr>
          <w:p w14:paraId="7FDF8D2A">
            <w:pPr>
              <w:snapToGrid w:val="0"/>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4</w:t>
            </w:r>
          </w:p>
        </w:tc>
        <w:tc>
          <w:tcPr>
            <w:tcW w:w="1070" w:type="pct"/>
            <w:vAlign w:val="center"/>
          </w:tcPr>
          <w:p w14:paraId="36A16ACA">
            <w:pPr>
              <w:snapToGrid w:val="0"/>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2</w:t>
            </w:r>
          </w:p>
        </w:tc>
        <w:tc>
          <w:tcPr>
            <w:tcW w:w="844" w:type="pct"/>
            <w:vAlign w:val="center"/>
          </w:tcPr>
          <w:p w14:paraId="5B1682E0">
            <w:pPr>
              <w:snapToGrid w:val="0"/>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2</w:t>
            </w:r>
          </w:p>
        </w:tc>
        <w:tc>
          <w:tcPr>
            <w:tcW w:w="576" w:type="pct"/>
            <w:vAlign w:val="center"/>
          </w:tcPr>
          <w:p w14:paraId="1FAC88A6">
            <w:pPr>
              <w:snapToGrid w:val="0"/>
              <w:jc w:val="center"/>
              <w:rPr>
                <w:rFonts w:hint="eastAsia" w:ascii="仿宋_GB2312" w:hAnsi="宋体" w:eastAsia="仿宋_GB2312" w:cs="宋体"/>
                <w:color w:val="000000"/>
                <w:kern w:val="0"/>
                <w:sz w:val="22"/>
                <w:szCs w:val="22"/>
                <w:highlight w:val="none"/>
                <w:lang w:val="en-US" w:eastAsia="zh-CN"/>
              </w:rPr>
            </w:pPr>
            <w:r>
              <w:rPr>
                <w:rFonts w:hint="eastAsia" w:ascii="仿宋_GB2312" w:hAnsi="宋体" w:eastAsia="仿宋_GB2312" w:cs="宋体"/>
                <w:color w:val="000000"/>
                <w:kern w:val="0"/>
                <w:sz w:val="22"/>
                <w:szCs w:val="22"/>
                <w:highlight w:val="none"/>
                <w:lang w:val="en-US" w:eastAsia="zh-CN"/>
              </w:rPr>
              <w:t>7</w:t>
            </w:r>
          </w:p>
        </w:tc>
      </w:tr>
      <w:tr w14:paraId="7C3A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15" w:type="pct"/>
            <w:vMerge w:val="continue"/>
            <w:vAlign w:val="center"/>
          </w:tcPr>
          <w:p w14:paraId="7D35B1A7">
            <w:pPr>
              <w:snapToGrid w:val="0"/>
              <w:jc w:val="center"/>
              <w:rPr>
                <w:rFonts w:hint="eastAsia" w:ascii="仿宋_GB2312" w:hAnsi="宋体" w:eastAsia="仿宋_GB2312" w:cs="宋体"/>
                <w:color w:val="000000"/>
                <w:kern w:val="0"/>
                <w:sz w:val="22"/>
                <w:szCs w:val="22"/>
              </w:rPr>
            </w:pPr>
          </w:p>
        </w:tc>
        <w:tc>
          <w:tcPr>
            <w:tcW w:w="468" w:type="pct"/>
            <w:vMerge w:val="continue"/>
            <w:vAlign w:val="center"/>
          </w:tcPr>
          <w:p w14:paraId="4A629F17">
            <w:pPr>
              <w:snapToGrid w:val="0"/>
              <w:jc w:val="center"/>
              <w:rPr>
                <w:rFonts w:hint="eastAsia" w:ascii="仿宋_GB2312" w:hAnsi="宋体" w:eastAsia="仿宋_GB2312" w:cs="宋体"/>
                <w:color w:val="000000"/>
                <w:kern w:val="0"/>
                <w:sz w:val="22"/>
                <w:szCs w:val="22"/>
                <w:lang w:eastAsia="zh-CN"/>
              </w:rPr>
            </w:pPr>
          </w:p>
        </w:tc>
        <w:tc>
          <w:tcPr>
            <w:tcW w:w="762" w:type="pct"/>
            <w:vAlign w:val="center"/>
          </w:tcPr>
          <w:p w14:paraId="4EC56759">
            <w:pPr>
              <w:snapToGrid w:val="0"/>
              <w:jc w:val="center"/>
              <w:rPr>
                <w:rFonts w:hint="eastAsia" w:ascii="仿宋_GB2312" w:hAnsi="宋体" w:eastAsia="仿宋_GB2312" w:cs="宋体"/>
                <w:color w:val="000000"/>
                <w:kern w:val="0"/>
                <w:sz w:val="22"/>
                <w:szCs w:val="22"/>
                <w:lang w:eastAsia="zh-CN"/>
              </w:rPr>
            </w:pPr>
            <w:r>
              <w:rPr>
                <w:rFonts w:hint="eastAsia" w:ascii="仿宋_GB2312" w:hAnsi="宋体" w:eastAsia="仿宋_GB2312" w:cs="宋体"/>
                <w:color w:val="000000"/>
                <w:kern w:val="0"/>
                <w:sz w:val="22"/>
                <w:szCs w:val="22"/>
                <w:lang w:eastAsia="zh-CN"/>
              </w:rPr>
              <w:t>理科类</w:t>
            </w:r>
          </w:p>
        </w:tc>
        <w:tc>
          <w:tcPr>
            <w:tcW w:w="963" w:type="pct"/>
            <w:vAlign w:val="center"/>
          </w:tcPr>
          <w:p w14:paraId="54F20217">
            <w:pPr>
              <w:snapToGrid w:val="0"/>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2</w:t>
            </w:r>
          </w:p>
        </w:tc>
        <w:tc>
          <w:tcPr>
            <w:tcW w:w="1070" w:type="pct"/>
            <w:vAlign w:val="center"/>
          </w:tcPr>
          <w:p w14:paraId="5DA82401">
            <w:pPr>
              <w:snapToGrid w:val="0"/>
              <w:jc w:val="center"/>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4</w:t>
            </w:r>
          </w:p>
        </w:tc>
        <w:tc>
          <w:tcPr>
            <w:tcW w:w="844" w:type="pct"/>
            <w:vAlign w:val="center"/>
          </w:tcPr>
          <w:p w14:paraId="1EDEBF16">
            <w:pPr>
              <w:snapToGrid w:val="0"/>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2</w:t>
            </w:r>
          </w:p>
        </w:tc>
        <w:tc>
          <w:tcPr>
            <w:tcW w:w="576" w:type="pct"/>
            <w:vAlign w:val="center"/>
          </w:tcPr>
          <w:p w14:paraId="70999C6A">
            <w:pPr>
              <w:snapToGrid w:val="0"/>
              <w:jc w:val="center"/>
              <w:rPr>
                <w:rFonts w:hint="eastAsia" w:ascii="仿宋_GB2312" w:hAnsi="宋体" w:eastAsia="仿宋_GB2312" w:cs="宋体"/>
                <w:color w:val="000000"/>
                <w:kern w:val="0"/>
                <w:sz w:val="22"/>
                <w:szCs w:val="22"/>
                <w:highlight w:val="none"/>
                <w:lang w:val="en-US" w:eastAsia="zh-CN"/>
              </w:rPr>
            </w:pPr>
            <w:r>
              <w:rPr>
                <w:rFonts w:hint="eastAsia" w:ascii="仿宋_GB2312" w:hAnsi="宋体" w:eastAsia="仿宋_GB2312" w:cs="宋体"/>
                <w:color w:val="000000"/>
                <w:kern w:val="0"/>
                <w:sz w:val="22"/>
                <w:szCs w:val="22"/>
                <w:highlight w:val="none"/>
                <w:lang w:val="en-US" w:eastAsia="zh-CN"/>
              </w:rPr>
              <w:t>7</w:t>
            </w:r>
          </w:p>
        </w:tc>
      </w:tr>
      <w:tr w14:paraId="6E01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15" w:type="pct"/>
            <w:vMerge w:val="continue"/>
            <w:vAlign w:val="center"/>
          </w:tcPr>
          <w:p w14:paraId="6C3BA4CD">
            <w:pPr>
              <w:snapToGrid w:val="0"/>
              <w:jc w:val="center"/>
              <w:rPr>
                <w:rFonts w:hint="eastAsia" w:ascii="仿宋_GB2312" w:hAnsi="宋体" w:eastAsia="仿宋_GB2312" w:cs="宋体"/>
                <w:color w:val="000000"/>
                <w:kern w:val="0"/>
                <w:sz w:val="22"/>
                <w:szCs w:val="22"/>
              </w:rPr>
            </w:pPr>
          </w:p>
        </w:tc>
        <w:tc>
          <w:tcPr>
            <w:tcW w:w="468" w:type="pct"/>
            <w:vMerge w:val="continue"/>
            <w:vAlign w:val="center"/>
          </w:tcPr>
          <w:p w14:paraId="40FE8616">
            <w:pPr>
              <w:snapToGrid w:val="0"/>
              <w:jc w:val="center"/>
              <w:rPr>
                <w:rFonts w:hint="eastAsia" w:ascii="仿宋_GB2312" w:hAnsi="宋体" w:eastAsia="仿宋_GB2312" w:cs="宋体"/>
                <w:color w:val="000000"/>
                <w:kern w:val="0"/>
                <w:sz w:val="22"/>
                <w:szCs w:val="22"/>
                <w:lang w:eastAsia="zh-CN"/>
              </w:rPr>
            </w:pPr>
          </w:p>
        </w:tc>
        <w:tc>
          <w:tcPr>
            <w:tcW w:w="762" w:type="pct"/>
            <w:vAlign w:val="center"/>
          </w:tcPr>
          <w:p w14:paraId="0625E8DA">
            <w:pPr>
              <w:snapToGrid w:val="0"/>
              <w:jc w:val="center"/>
              <w:rPr>
                <w:rFonts w:hint="eastAsia" w:ascii="仿宋_GB2312" w:hAnsi="宋体" w:eastAsia="仿宋_GB2312" w:cs="宋体"/>
                <w:color w:val="000000"/>
                <w:kern w:val="0"/>
                <w:sz w:val="22"/>
                <w:szCs w:val="22"/>
                <w:lang w:eastAsia="zh-CN"/>
              </w:rPr>
            </w:pPr>
            <w:r>
              <w:rPr>
                <w:rFonts w:hint="eastAsia" w:ascii="仿宋_GB2312" w:hAnsi="宋体" w:eastAsia="仿宋_GB2312" w:cs="宋体"/>
                <w:color w:val="000000"/>
                <w:kern w:val="0"/>
                <w:sz w:val="22"/>
                <w:szCs w:val="22"/>
                <w:lang w:eastAsia="zh-CN"/>
              </w:rPr>
              <w:t>艺术类</w:t>
            </w:r>
          </w:p>
        </w:tc>
        <w:tc>
          <w:tcPr>
            <w:tcW w:w="2878" w:type="pct"/>
            <w:gridSpan w:val="3"/>
            <w:vAlign w:val="center"/>
          </w:tcPr>
          <w:p w14:paraId="22DFB86E">
            <w:pPr>
              <w:snapToGrid w:val="0"/>
              <w:jc w:val="left"/>
              <w:rPr>
                <w:rFonts w:hint="default" w:ascii="仿宋_GB2312" w:hAnsi="宋体" w:eastAsia="仿宋_GB2312" w:cs="宋体"/>
                <w:color w:val="000000"/>
                <w:kern w:val="0"/>
                <w:sz w:val="22"/>
                <w:szCs w:val="22"/>
                <w:lang w:val="en-US" w:eastAsia="zh-CN"/>
              </w:rPr>
            </w:pPr>
            <w:r>
              <w:rPr>
                <w:rFonts w:hint="default" w:ascii="仿宋_GB2312" w:hAnsi="宋体" w:eastAsia="仿宋_GB2312" w:cs="宋体"/>
                <w:color w:val="000000"/>
                <w:kern w:val="0"/>
                <w:sz w:val="22"/>
                <w:szCs w:val="22"/>
                <w:lang w:val="en-US" w:eastAsia="zh-CN"/>
              </w:rPr>
              <w:t>至少选修4学分自然科学类或者4学分人文社科类</w:t>
            </w:r>
            <w:r>
              <w:rPr>
                <w:rFonts w:hint="eastAsia" w:ascii="仿宋_GB2312" w:hAnsi="宋体" w:eastAsia="仿宋_GB2312" w:cs="宋体"/>
                <w:color w:val="000000"/>
                <w:kern w:val="0"/>
                <w:sz w:val="22"/>
                <w:szCs w:val="22"/>
                <w:lang w:val="en-US" w:eastAsia="zh-CN"/>
              </w:rPr>
              <w:t>（自然、人文、艺术类都要涉及）</w:t>
            </w:r>
          </w:p>
        </w:tc>
        <w:tc>
          <w:tcPr>
            <w:tcW w:w="576" w:type="pct"/>
            <w:vAlign w:val="center"/>
          </w:tcPr>
          <w:p w14:paraId="5E0C52E4">
            <w:pPr>
              <w:snapToGrid w:val="0"/>
              <w:jc w:val="center"/>
              <w:rPr>
                <w:rFonts w:hint="eastAsia" w:ascii="仿宋_GB2312" w:hAnsi="宋体" w:eastAsia="仿宋_GB2312" w:cs="宋体"/>
                <w:color w:val="000000"/>
                <w:kern w:val="0"/>
                <w:sz w:val="22"/>
                <w:szCs w:val="22"/>
                <w:highlight w:val="none"/>
                <w:lang w:val="en-US" w:eastAsia="zh-CN"/>
              </w:rPr>
            </w:pPr>
            <w:r>
              <w:rPr>
                <w:rFonts w:hint="eastAsia" w:ascii="仿宋_GB2312" w:hAnsi="宋体" w:eastAsia="仿宋_GB2312" w:cs="宋体"/>
                <w:color w:val="000000"/>
                <w:kern w:val="0"/>
                <w:sz w:val="22"/>
                <w:szCs w:val="22"/>
                <w:highlight w:val="none"/>
                <w:lang w:val="en-US" w:eastAsia="zh-CN"/>
              </w:rPr>
              <w:t>7</w:t>
            </w:r>
          </w:p>
        </w:tc>
      </w:tr>
      <w:tr w14:paraId="6435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15" w:type="pct"/>
            <w:vAlign w:val="center"/>
          </w:tcPr>
          <w:p w14:paraId="18BFB042">
            <w:pPr>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468" w:type="pct"/>
            <w:vAlign w:val="center"/>
          </w:tcPr>
          <w:p w14:paraId="7EAEEAE3">
            <w:pPr>
              <w:snapToGrid w:val="0"/>
              <w:jc w:val="center"/>
              <w:rPr>
                <w:rFonts w:hint="eastAsia" w:ascii="仿宋_GB2312" w:hAnsi="宋体" w:eastAsia="仿宋_GB2312" w:cs="宋体"/>
                <w:color w:val="000000"/>
                <w:kern w:val="0"/>
                <w:sz w:val="22"/>
                <w:szCs w:val="22"/>
                <w:lang w:eastAsia="zh-CN"/>
              </w:rPr>
            </w:pPr>
            <w:r>
              <w:rPr>
                <w:rFonts w:hint="eastAsia" w:ascii="仿宋_GB2312" w:hAnsi="宋体" w:eastAsia="仿宋_GB2312" w:cs="宋体"/>
                <w:color w:val="000000"/>
                <w:kern w:val="0"/>
                <w:sz w:val="22"/>
                <w:szCs w:val="22"/>
                <w:lang w:eastAsia="zh-CN"/>
              </w:rPr>
              <w:t>非师范</w:t>
            </w:r>
          </w:p>
        </w:tc>
        <w:tc>
          <w:tcPr>
            <w:tcW w:w="762" w:type="pct"/>
            <w:vAlign w:val="center"/>
          </w:tcPr>
          <w:p w14:paraId="62B8575D">
            <w:pPr>
              <w:snapToGrid w:val="0"/>
              <w:jc w:val="center"/>
              <w:rPr>
                <w:rFonts w:hint="eastAsia" w:ascii="仿宋_GB2312" w:hAnsi="宋体" w:eastAsia="仿宋_GB2312" w:cs="宋体"/>
                <w:color w:val="000000"/>
                <w:kern w:val="0"/>
                <w:sz w:val="22"/>
                <w:szCs w:val="22"/>
                <w:lang w:eastAsia="zh-CN"/>
              </w:rPr>
            </w:pPr>
            <w:r>
              <w:rPr>
                <w:rFonts w:hint="eastAsia" w:ascii="仿宋_GB2312" w:hAnsi="宋体" w:eastAsia="仿宋_GB2312" w:cs="宋体"/>
                <w:color w:val="000000"/>
                <w:kern w:val="0"/>
                <w:sz w:val="22"/>
                <w:szCs w:val="22"/>
                <w:lang w:eastAsia="zh-CN"/>
              </w:rPr>
              <w:t>文科、理科、艺术类</w:t>
            </w:r>
          </w:p>
        </w:tc>
        <w:tc>
          <w:tcPr>
            <w:tcW w:w="963" w:type="pct"/>
            <w:vAlign w:val="center"/>
          </w:tcPr>
          <w:p w14:paraId="1A2A5499">
            <w:pPr>
              <w:snapToGrid w:val="0"/>
              <w:jc w:val="center"/>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2</w:t>
            </w:r>
          </w:p>
        </w:tc>
        <w:tc>
          <w:tcPr>
            <w:tcW w:w="1070" w:type="pct"/>
            <w:vAlign w:val="center"/>
          </w:tcPr>
          <w:p w14:paraId="522E9CAE">
            <w:pPr>
              <w:snapToGrid w:val="0"/>
              <w:jc w:val="center"/>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2</w:t>
            </w:r>
          </w:p>
        </w:tc>
        <w:tc>
          <w:tcPr>
            <w:tcW w:w="844" w:type="pct"/>
            <w:vAlign w:val="center"/>
          </w:tcPr>
          <w:p w14:paraId="4CFF024C">
            <w:pPr>
              <w:snapToGrid w:val="0"/>
              <w:jc w:val="center"/>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2</w:t>
            </w:r>
          </w:p>
        </w:tc>
        <w:tc>
          <w:tcPr>
            <w:tcW w:w="576" w:type="pct"/>
            <w:vAlign w:val="center"/>
          </w:tcPr>
          <w:p w14:paraId="5D8739DB">
            <w:pPr>
              <w:snapToGrid w:val="0"/>
              <w:jc w:val="center"/>
              <w:rPr>
                <w:rFonts w:hint="default" w:ascii="仿宋_GB2312" w:hAnsi="宋体" w:eastAsia="仿宋_GB2312" w:cs="宋体"/>
                <w:color w:val="000000"/>
                <w:kern w:val="0"/>
                <w:sz w:val="22"/>
                <w:szCs w:val="22"/>
                <w:highlight w:val="none"/>
                <w:lang w:val="en-US" w:eastAsia="zh-CN"/>
              </w:rPr>
            </w:pPr>
            <w:r>
              <w:rPr>
                <w:rFonts w:hint="eastAsia" w:ascii="仿宋_GB2312" w:hAnsi="宋体" w:eastAsia="仿宋_GB2312" w:cs="宋体"/>
                <w:color w:val="000000"/>
                <w:kern w:val="0"/>
                <w:sz w:val="22"/>
                <w:szCs w:val="22"/>
                <w:highlight w:val="none"/>
                <w:lang w:val="en-US" w:eastAsia="zh-CN"/>
              </w:rPr>
              <w:t>5</w:t>
            </w:r>
          </w:p>
        </w:tc>
      </w:tr>
    </w:tbl>
    <w:p w14:paraId="46EA078E">
      <w:pPr>
        <w:snapToGrid w:val="0"/>
        <w:spacing w:before="156" w:beforeLines="50" w:line="360" w:lineRule="auto"/>
        <w:rPr>
          <w:rFonts w:hint="eastAsia" w:ascii="仿宋_GB2312" w:hAnsi="宋体" w:eastAsia="仿宋_GB2312" w:cs="宋体"/>
          <w:color w:val="000000"/>
          <w:kern w:val="0"/>
          <w:sz w:val="32"/>
          <w:szCs w:val="32"/>
        </w:rPr>
      </w:pPr>
    </w:p>
    <w:p w14:paraId="2093CBF9">
      <w:pPr>
        <w:snapToGrid w:val="0"/>
        <w:spacing w:line="360" w:lineRule="auto"/>
        <w:ind w:firstLine="643" w:firstLineChars="200"/>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表</w:t>
      </w:r>
      <w:r>
        <w:rPr>
          <w:rFonts w:hint="eastAsia" w:ascii="仿宋_GB2312" w:hAnsi="宋体" w:eastAsia="仿宋_GB2312" w:cs="宋体"/>
          <w:b/>
          <w:color w:val="000000"/>
          <w:kern w:val="0"/>
          <w:sz w:val="32"/>
          <w:szCs w:val="32"/>
          <w:lang w:val="en-US" w:eastAsia="zh-CN"/>
        </w:rPr>
        <w:t>2</w:t>
      </w:r>
      <w:r>
        <w:rPr>
          <w:rFonts w:ascii="仿宋_GB2312" w:hAnsi="宋体" w:eastAsia="仿宋_GB2312" w:cs="宋体"/>
          <w:b/>
          <w:color w:val="000000"/>
          <w:kern w:val="0"/>
          <w:sz w:val="32"/>
          <w:szCs w:val="32"/>
        </w:rPr>
        <w:t>.</w:t>
      </w:r>
      <w:r>
        <w:rPr>
          <w:rFonts w:hint="eastAsia" w:ascii="仿宋_GB2312" w:hAnsi="宋体" w:eastAsia="仿宋_GB2312" w:cs="宋体"/>
          <w:b/>
          <w:color w:val="000000"/>
          <w:kern w:val="0"/>
          <w:sz w:val="32"/>
          <w:szCs w:val="32"/>
        </w:rPr>
        <w:t xml:space="preserve"> </w:t>
      </w:r>
      <w:r>
        <w:rPr>
          <w:rFonts w:ascii="仿宋_GB2312" w:hAnsi="宋体" w:eastAsia="仿宋_GB2312" w:cs="宋体"/>
          <w:b/>
          <w:color w:val="000000"/>
          <w:kern w:val="0"/>
          <w:sz w:val="32"/>
          <w:szCs w:val="32"/>
        </w:rPr>
        <w:t>20</w:t>
      </w:r>
      <w:r>
        <w:rPr>
          <w:rFonts w:hint="eastAsia" w:ascii="仿宋_GB2312" w:hAnsi="宋体" w:eastAsia="仿宋_GB2312" w:cs="宋体"/>
          <w:b/>
          <w:color w:val="000000"/>
          <w:kern w:val="0"/>
          <w:sz w:val="32"/>
          <w:szCs w:val="32"/>
          <w:lang w:val="en-US" w:eastAsia="zh-CN"/>
        </w:rPr>
        <w:t>23</w:t>
      </w:r>
      <w:r>
        <w:rPr>
          <w:rFonts w:hint="eastAsia" w:ascii="仿宋_GB2312" w:hAnsi="宋体" w:eastAsia="仿宋_GB2312" w:cs="宋体"/>
          <w:b/>
          <w:color w:val="000000"/>
          <w:kern w:val="0"/>
          <w:sz w:val="32"/>
          <w:szCs w:val="32"/>
        </w:rPr>
        <w:t>级</w:t>
      </w:r>
      <w:r>
        <w:rPr>
          <w:rFonts w:hint="eastAsia" w:ascii="仿宋_GB2312" w:hAnsi="宋体" w:eastAsia="仿宋_GB2312" w:cs="宋体"/>
          <w:b w:val="0"/>
          <w:bCs w:val="0"/>
          <w:color w:val="auto"/>
          <w:kern w:val="0"/>
          <w:sz w:val="32"/>
          <w:szCs w:val="32"/>
          <w:lang w:val="en-US" w:eastAsia="zh-CN"/>
        </w:rPr>
        <w:t>、</w:t>
      </w:r>
      <w:r>
        <w:rPr>
          <w:rFonts w:hint="eastAsia" w:ascii="仿宋_GB2312" w:hAnsi="宋体" w:eastAsia="仿宋_GB2312" w:cs="宋体"/>
          <w:b/>
          <w:color w:val="000000"/>
          <w:kern w:val="0"/>
          <w:sz w:val="32"/>
          <w:szCs w:val="32"/>
          <w:lang w:val="en-US" w:eastAsia="zh-CN"/>
        </w:rPr>
        <w:t>2024级</w:t>
      </w:r>
      <w:r>
        <w:rPr>
          <w:rFonts w:hint="eastAsia" w:ascii="仿宋_GB2312" w:hAnsi="宋体" w:eastAsia="仿宋_GB2312" w:cs="宋体"/>
          <w:b/>
          <w:color w:val="000000"/>
          <w:kern w:val="0"/>
          <w:sz w:val="32"/>
          <w:szCs w:val="32"/>
        </w:rPr>
        <w:t>公共</w:t>
      </w:r>
      <w:r>
        <w:rPr>
          <w:rFonts w:ascii="仿宋_GB2312" w:hAnsi="宋体" w:eastAsia="仿宋_GB2312" w:cs="宋体"/>
          <w:b/>
          <w:color w:val="000000"/>
          <w:kern w:val="0"/>
          <w:sz w:val="32"/>
          <w:szCs w:val="32"/>
        </w:rPr>
        <w:t>选修课修读要求</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275"/>
        <w:gridCol w:w="2131"/>
        <w:gridCol w:w="1771"/>
        <w:gridCol w:w="1421"/>
        <w:gridCol w:w="1417"/>
      </w:tblGrid>
      <w:tr w14:paraId="6ABB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73" w:type="pct"/>
            <w:vMerge w:val="restart"/>
            <w:vAlign w:val="center"/>
          </w:tcPr>
          <w:p w14:paraId="72E515AB">
            <w:pPr>
              <w:snapToGrid w:val="0"/>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序号</w:t>
            </w:r>
          </w:p>
        </w:tc>
        <w:tc>
          <w:tcPr>
            <w:tcW w:w="720" w:type="pct"/>
            <w:vMerge w:val="restart"/>
            <w:vAlign w:val="center"/>
          </w:tcPr>
          <w:p w14:paraId="1101CB32">
            <w:pPr>
              <w:snapToGrid w:val="0"/>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专业</w:t>
            </w:r>
          </w:p>
          <w:p w14:paraId="66749C2C">
            <w:pPr>
              <w:snapToGrid w:val="0"/>
              <w:jc w:val="center"/>
              <w:rPr>
                <w:rFonts w:ascii="仿宋_GB2312" w:hAnsi="宋体" w:eastAsia="仿宋_GB2312" w:cs="宋体"/>
                <w:b/>
                <w:color w:val="000000"/>
                <w:kern w:val="0"/>
                <w:sz w:val="22"/>
                <w:szCs w:val="22"/>
              </w:rPr>
            </w:pPr>
            <w:r>
              <w:rPr>
                <w:rFonts w:ascii="仿宋_GB2312" w:hAnsi="宋体" w:eastAsia="仿宋_GB2312" w:cs="宋体"/>
                <w:b/>
                <w:color w:val="000000"/>
                <w:kern w:val="0"/>
                <w:sz w:val="22"/>
                <w:szCs w:val="22"/>
              </w:rPr>
              <w:t>类别</w:t>
            </w:r>
          </w:p>
        </w:tc>
        <w:tc>
          <w:tcPr>
            <w:tcW w:w="3005" w:type="pct"/>
            <w:gridSpan w:val="3"/>
            <w:vAlign w:val="center"/>
          </w:tcPr>
          <w:p w14:paraId="233F9775">
            <w:pPr>
              <w:snapToGrid w:val="0"/>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学分最低</w:t>
            </w:r>
            <w:r>
              <w:rPr>
                <w:rFonts w:ascii="仿宋_GB2312" w:hAnsi="宋体" w:eastAsia="仿宋_GB2312" w:cs="宋体"/>
                <w:b/>
                <w:color w:val="000000"/>
                <w:kern w:val="0"/>
                <w:sz w:val="22"/>
                <w:szCs w:val="22"/>
              </w:rPr>
              <w:t>要求</w:t>
            </w:r>
          </w:p>
        </w:tc>
        <w:tc>
          <w:tcPr>
            <w:tcW w:w="800" w:type="pct"/>
            <w:vMerge w:val="restart"/>
            <w:vAlign w:val="center"/>
          </w:tcPr>
          <w:p w14:paraId="4AE630DE">
            <w:pPr>
              <w:snapToGrid w:val="0"/>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总计最低学分要求</w:t>
            </w:r>
          </w:p>
        </w:tc>
      </w:tr>
      <w:tr w14:paraId="5006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3" w:type="pct"/>
            <w:vMerge w:val="continue"/>
            <w:vAlign w:val="center"/>
          </w:tcPr>
          <w:p w14:paraId="6D2DD8FA">
            <w:pPr>
              <w:snapToGrid w:val="0"/>
              <w:jc w:val="center"/>
              <w:rPr>
                <w:rFonts w:ascii="仿宋_GB2312" w:hAnsi="宋体" w:eastAsia="仿宋_GB2312" w:cs="宋体"/>
                <w:b/>
                <w:color w:val="000000"/>
                <w:kern w:val="0"/>
                <w:sz w:val="22"/>
                <w:szCs w:val="22"/>
              </w:rPr>
            </w:pPr>
          </w:p>
        </w:tc>
        <w:tc>
          <w:tcPr>
            <w:tcW w:w="720" w:type="pct"/>
            <w:vMerge w:val="continue"/>
            <w:vAlign w:val="center"/>
          </w:tcPr>
          <w:p w14:paraId="7F04B28C">
            <w:pPr>
              <w:snapToGrid w:val="0"/>
              <w:jc w:val="center"/>
              <w:rPr>
                <w:rFonts w:ascii="仿宋_GB2312" w:hAnsi="宋体" w:eastAsia="仿宋_GB2312" w:cs="宋体"/>
                <w:b/>
                <w:color w:val="000000"/>
                <w:kern w:val="0"/>
                <w:sz w:val="22"/>
                <w:szCs w:val="22"/>
              </w:rPr>
            </w:pPr>
          </w:p>
        </w:tc>
        <w:tc>
          <w:tcPr>
            <w:tcW w:w="1203" w:type="pct"/>
            <w:vAlign w:val="center"/>
          </w:tcPr>
          <w:p w14:paraId="7159412E">
            <w:pPr>
              <w:snapToGrid w:val="0"/>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自然科学类</w:t>
            </w:r>
          </w:p>
        </w:tc>
        <w:tc>
          <w:tcPr>
            <w:tcW w:w="999" w:type="pct"/>
            <w:vAlign w:val="center"/>
          </w:tcPr>
          <w:p w14:paraId="63F4553F">
            <w:pPr>
              <w:snapToGrid w:val="0"/>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人文社科类</w:t>
            </w:r>
          </w:p>
        </w:tc>
        <w:tc>
          <w:tcPr>
            <w:tcW w:w="802" w:type="pct"/>
            <w:vAlign w:val="center"/>
          </w:tcPr>
          <w:p w14:paraId="38DBB255">
            <w:pPr>
              <w:snapToGrid w:val="0"/>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艺术类</w:t>
            </w:r>
          </w:p>
        </w:tc>
        <w:tc>
          <w:tcPr>
            <w:tcW w:w="800" w:type="pct"/>
            <w:vMerge w:val="continue"/>
            <w:vAlign w:val="center"/>
          </w:tcPr>
          <w:p w14:paraId="216E06E9">
            <w:pPr>
              <w:snapToGrid w:val="0"/>
              <w:jc w:val="center"/>
              <w:rPr>
                <w:rFonts w:ascii="仿宋_GB2312" w:hAnsi="宋体" w:eastAsia="仿宋_GB2312" w:cs="宋体"/>
                <w:b/>
                <w:color w:val="000000"/>
                <w:kern w:val="0"/>
                <w:sz w:val="22"/>
                <w:szCs w:val="22"/>
              </w:rPr>
            </w:pPr>
          </w:p>
        </w:tc>
      </w:tr>
      <w:tr w14:paraId="70F4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73" w:type="pct"/>
            <w:vAlign w:val="center"/>
          </w:tcPr>
          <w:p w14:paraId="797E00B0">
            <w:pPr>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720" w:type="pct"/>
            <w:vAlign w:val="center"/>
          </w:tcPr>
          <w:p w14:paraId="13BBED60">
            <w:pPr>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文科类</w:t>
            </w:r>
          </w:p>
        </w:tc>
        <w:tc>
          <w:tcPr>
            <w:tcW w:w="1203" w:type="pct"/>
            <w:vAlign w:val="center"/>
          </w:tcPr>
          <w:p w14:paraId="5A00C2A7">
            <w:pPr>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999" w:type="pct"/>
            <w:vAlign w:val="center"/>
          </w:tcPr>
          <w:p w14:paraId="1676A2D6">
            <w:pPr>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802" w:type="pct"/>
            <w:vAlign w:val="center"/>
          </w:tcPr>
          <w:p w14:paraId="7A0520A6">
            <w:pPr>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800" w:type="pct"/>
            <w:vAlign w:val="center"/>
          </w:tcPr>
          <w:p w14:paraId="68B4FEED">
            <w:pPr>
              <w:snapToGrid w:val="0"/>
              <w:jc w:val="center"/>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8</w:t>
            </w:r>
          </w:p>
        </w:tc>
      </w:tr>
      <w:tr w14:paraId="41EF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73" w:type="pct"/>
            <w:vAlign w:val="center"/>
          </w:tcPr>
          <w:p w14:paraId="69156A95">
            <w:pPr>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720" w:type="pct"/>
            <w:vAlign w:val="center"/>
          </w:tcPr>
          <w:p w14:paraId="066BBD73">
            <w:pPr>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理工类</w:t>
            </w:r>
          </w:p>
        </w:tc>
        <w:tc>
          <w:tcPr>
            <w:tcW w:w="1203" w:type="pct"/>
            <w:vAlign w:val="center"/>
          </w:tcPr>
          <w:p w14:paraId="469119F6">
            <w:pPr>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999" w:type="pct"/>
            <w:vAlign w:val="center"/>
          </w:tcPr>
          <w:p w14:paraId="63A677E7">
            <w:pPr>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802" w:type="pct"/>
            <w:vAlign w:val="center"/>
          </w:tcPr>
          <w:p w14:paraId="3128FBE6">
            <w:pPr>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800" w:type="pct"/>
            <w:vAlign w:val="center"/>
          </w:tcPr>
          <w:p w14:paraId="3503ACD7">
            <w:pPr>
              <w:snapToGrid w:val="0"/>
              <w:jc w:val="center"/>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8</w:t>
            </w:r>
          </w:p>
        </w:tc>
      </w:tr>
      <w:tr w14:paraId="26AC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73" w:type="pct"/>
            <w:vAlign w:val="center"/>
          </w:tcPr>
          <w:p w14:paraId="5489C62C">
            <w:pPr>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720" w:type="pct"/>
            <w:vAlign w:val="center"/>
          </w:tcPr>
          <w:p w14:paraId="2090FBAF">
            <w:pPr>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艺术类</w:t>
            </w:r>
          </w:p>
        </w:tc>
        <w:tc>
          <w:tcPr>
            <w:tcW w:w="2203" w:type="pct"/>
            <w:gridSpan w:val="2"/>
            <w:vAlign w:val="center"/>
          </w:tcPr>
          <w:p w14:paraId="4EC99380">
            <w:pPr>
              <w:snapToGrid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至少6学分</w:t>
            </w:r>
          </w:p>
        </w:tc>
        <w:tc>
          <w:tcPr>
            <w:tcW w:w="802" w:type="pct"/>
            <w:vAlign w:val="center"/>
          </w:tcPr>
          <w:p w14:paraId="1A1A9AD6">
            <w:pPr>
              <w:snapToGrid w:val="0"/>
              <w:jc w:val="center"/>
              <w:rPr>
                <w:rFonts w:ascii="仿宋_GB2312" w:hAnsi="宋体" w:eastAsia="仿宋_GB2312" w:cs="宋体"/>
                <w:color w:val="000000"/>
                <w:kern w:val="0"/>
                <w:sz w:val="22"/>
                <w:szCs w:val="22"/>
              </w:rPr>
            </w:pPr>
          </w:p>
        </w:tc>
        <w:tc>
          <w:tcPr>
            <w:tcW w:w="800" w:type="pct"/>
            <w:vAlign w:val="center"/>
          </w:tcPr>
          <w:p w14:paraId="653FA7EA">
            <w:pPr>
              <w:snapToGrid w:val="0"/>
              <w:jc w:val="center"/>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8</w:t>
            </w:r>
          </w:p>
        </w:tc>
      </w:tr>
    </w:tbl>
    <w:p w14:paraId="6741A686">
      <w:pPr>
        <w:snapToGrid w:val="0"/>
        <w:spacing w:before="156" w:beforeLines="50" w:line="360" w:lineRule="auto"/>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文科类</w:t>
      </w:r>
      <w:r>
        <w:rPr>
          <w:rFonts w:ascii="仿宋_GB2312" w:hAnsi="宋体" w:eastAsia="仿宋_GB2312" w:cs="宋体"/>
          <w:color w:val="000000"/>
          <w:kern w:val="0"/>
          <w:sz w:val="32"/>
          <w:szCs w:val="32"/>
        </w:rPr>
        <w:t>：文学院</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马克思主义学院、</w:t>
      </w:r>
      <w:r>
        <w:rPr>
          <w:rFonts w:hint="eastAsia" w:ascii="仿宋_GB2312" w:hAnsi="宋体" w:eastAsia="仿宋_GB2312" w:cs="宋体"/>
          <w:color w:val="000000"/>
          <w:kern w:val="0"/>
          <w:sz w:val="32"/>
          <w:szCs w:val="32"/>
        </w:rPr>
        <w:t>法</w:t>
      </w:r>
      <w:r>
        <w:rPr>
          <w:rFonts w:ascii="仿宋_GB2312" w:hAnsi="宋体" w:eastAsia="仿宋_GB2312" w:cs="宋体"/>
          <w:color w:val="000000"/>
          <w:kern w:val="0"/>
          <w:sz w:val="32"/>
          <w:szCs w:val="32"/>
        </w:rPr>
        <w:t>学院、</w:t>
      </w:r>
      <w:r>
        <w:rPr>
          <w:rFonts w:hint="eastAsia" w:ascii="仿宋_GB2312" w:hAnsi="宋体" w:eastAsia="仿宋_GB2312" w:cs="宋体"/>
          <w:color w:val="000000"/>
          <w:kern w:val="0"/>
          <w:sz w:val="32"/>
          <w:szCs w:val="32"/>
        </w:rPr>
        <w:t>历史</w:t>
      </w:r>
      <w:r>
        <w:rPr>
          <w:rFonts w:ascii="仿宋_GB2312" w:hAnsi="宋体" w:eastAsia="仿宋_GB2312" w:cs="宋体"/>
          <w:color w:val="000000"/>
          <w:kern w:val="0"/>
          <w:sz w:val="32"/>
          <w:szCs w:val="32"/>
        </w:rPr>
        <w:t>文化旅游学院、</w:t>
      </w:r>
      <w:r>
        <w:rPr>
          <w:rFonts w:hint="eastAsia" w:ascii="仿宋_GB2312" w:hAnsi="宋体" w:eastAsia="仿宋_GB2312" w:cs="宋体"/>
          <w:color w:val="000000"/>
          <w:kern w:val="0"/>
          <w:sz w:val="32"/>
          <w:szCs w:val="32"/>
        </w:rPr>
        <w:t>教育</w:t>
      </w:r>
      <w:r>
        <w:rPr>
          <w:rFonts w:ascii="仿宋_GB2312" w:hAnsi="宋体" w:eastAsia="仿宋_GB2312" w:cs="宋体"/>
          <w:color w:val="000000"/>
          <w:kern w:val="0"/>
          <w:sz w:val="32"/>
          <w:szCs w:val="32"/>
        </w:rPr>
        <w:t>学院（</w:t>
      </w:r>
      <w:r>
        <w:rPr>
          <w:rFonts w:hint="eastAsia" w:ascii="仿宋_GB2312" w:hAnsi="宋体" w:eastAsia="仿宋_GB2312" w:cs="宋体"/>
          <w:color w:val="000000"/>
          <w:kern w:val="0"/>
          <w:sz w:val="32"/>
          <w:szCs w:val="32"/>
        </w:rPr>
        <w:t>除</w:t>
      </w:r>
      <w:r>
        <w:rPr>
          <w:rFonts w:ascii="仿宋_GB2312" w:hAnsi="宋体" w:eastAsia="仿宋_GB2312" w:cs="宋体"/>
          <w:color w:val="000000"/>
          <w:kern w:val="0"/>
          <w:sz w:val="32"/>
          <w:szCs w:val="32"/>
        </w:rPr>
        <w:t>教育</w:t>
      </w:r>
      <w:r>
        <w:rPr>
          <w:rFonts w:hint="eastAsia" w:ascii="仿宋_GB2312" w:hAnsi="宋体" w:eastAsia="仿宋_GB2312" w:cs="宋体"/>
          <w:color w:val="000000"/>
          <w:kern w:val="0"/>
          <w:sz w:val="32"/>
          <w:szCs w:val="32"/>
        </w:rPr>
        <w:t>技术</w:t>
      </w:r>
      <w:r>
        <w:rPr>
          <w:rFonts w:ascii="仿宋_GB2312" w:hAnsi="宋体" w:eastAsia="仿宋_GB2312" w:cs="宋体"/>
          <w:color w:val="000000"/>
          <w:kern w:val="0"/>
          <w:sz w:val="32"/>
          <w:szCs w:val="32"/>
        </w:rPr>
        <w:t>学</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应</w:t>
      </w:r>
      <w:r>
        <w:rPr>
          <w:rFonts w:hint="eastAsia" w:ascii="仿宋_GB2312" w:hAnsi="宋体" w:eastAsia="仿宋_GB2312" w:cs="宋体"/>
          <w:color w:val="000000"/>
          <w:kern w:val="0"/>
          <w:sz w:val="32"/>
          <w:szCs w:val="32"/>
        </w:rPr>
        <w:t>用</w:t>
      </w:r>
      <w:r>
        <w:rPr>
          <w:rFonts w:ascii="仿宋_GB2312" w:hAnsi="宋体" w:eastAsia="仿宋_GB2312" w:cs="宋体"/>
          <w:color w:val="000000"/>
          <w:kern w:val="0"/>
          <w:sz w:val="32"/>
          <w:szCs w:val="32"/>
        </w:rPr>
        <w:t>心理学）</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外国</w:t>
      </w:r>
      <w:r>
        <w:rPr>
          <w:rFonts w:hint="eastAsia" w:ascii="仿宋_GB2312" w:hAnsi="宋体" w:eastAsia="仿宋_GB2312" w:cs="宋体"/>
          <w:color w:val="000000"/>
          <w:kern w:val="0"/>
          <w:sz w:val="32"/>
          <w:szCs w:val="32"/>
        </w:rPr>
        <w:t>语学院、</w:t>
      </w:r>
      <w:r>
        <w:rPr>
          <w:rFonts w:hint="eastAsia" w:ascii="仿宋_GB2312" w:hAnsi="宋体" w:eastAsia="仿宋_GB2312" w:cs="宋体"/>
          <w:color w:val="000000"/>
          <w:kern w:val="0"/>
          <w:sz w:val="32"/>
          <w:szCs w:val="32"/>
          <w:highlight w:val="none"/>
        </w:rPr>
        <w:t>经济</w:t>
      </w:r>
      <w:r>
        <w:rPr>
          <w:rFonts w:ascii="仿宋_GB2312" w:hAnsi="宋体" w:eastAsia="仿宋_GB2312" w:cs="宋体"/>
          <w:color w:val="000000"/>
          <w:kern w:val="0"/>
          <w:sz w:val="32"/>
          <w:szCs w:val="32"/>
          <w:highlight w:val="none"/>
        </w:rPr>
        <w:t>与管理学院</w:t>
      </w:r>
      <w:r>
        <w:rPr>
          <w:rFonts w:hint="eastAsia" w:ascii="仿宋_GB2312" w:hAnsi="宋体" w:eastAsia="仿宋_GB2312" w:cs="宋体"/>
          <w:color w:val="000000"/>
          <w:kern w:val="0"/>
          <w:sz w:val="32"/>
          <w:szCs w:val="32"/>
          <w:highlight w:val="none"/>
        </w:rPr>
        <w:t>（除</w:t>
      </w:r>
      <w:r>
        <w:rPr>
          <w:rFonts w:ascii="仿宋_GB2312" w:hAnsi="宋体" w:eastAsia="仿宋_GB2312" w:cs="宋体"/>
          <w:color w:val="000000"/>
          <w:kern w:val="0"/>
          <w:sz w:val="32"/>
          <w:szCs w:val="32"/>
          <w:highlight w:val="none"/>
        </w:rPr>
        <w:t>物流管理</w:t>
      </w:r>
      <w:r>
        <w:rPr>
          <w:rFonts w:hint="eastAsia" w:ascii="仿宋_GB2312" w:hAnsi="宋体" w:eastAsia="仿宋_GB2312" w:cs="宋体"/>
          <w:color w:val="000000"/>
          <w:kern w:val="0"/>
          <w:sz w:val="32"/>
          <w:szCs w:val="32"/>
          <w:highlight w:val="none"/>
          <w:lang w:eastAsia="zh-CN"/>
        </w:rPr>
        <w:t>、电子商务、</w:t>
      </w:r>
      <w:r>
        <w:rPr>
          <w:rFonts w:hint="eastAsia" w:ascii="仿宋_GB2312" w:hAnsi="宋体" w:eastAsia="仿宋_GB2312" w:cs="宋体"/>
          <w:color w:val="000000"/>
          <w:kern w:val="0"/>
          <w:sz w:val="32"/>
          <w:szCs w:val="32"/>
          <w:highlight w:val="none"/>
          <w:lang w:val="en-US" w:eastAsia="zh-CN"/>
        </w:rPr>
        <w:t>金融科技</w:t>
      </w:r>
      <w:r>
        <w:rPr>
          <w:rFonts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rPr>
        <w:t>体育</w:t>
      </w:r>
      <w:r>
        <w:rPr>
          <w:rFonts w:ascii="仿宋_GB2312" w:hAnsi="宋体" w:eastAsia="仿宋_GB2312" w:cs="宋体"/>
          <w:color w:val="000000"/>
          <w:kern w:val="0"/>
          <w:sz w:val="32"/>
          <w:szCs w:val="32"/>
        </w:rPr>
        <w:t>学院</w:t>
      </w:r>
      <w:r>
        <w:rPr>
          <w:rFonts w:hint="eastAsia" w:ascii="仿宋_GB2312" w:hAnsi="宋体" w:eastAsia="仿宋_GB2312" w:cs="宋体"/>
          <w:color w:val="000000"/>
          <w:kern w:val="0"/>
          <w:sz w:val="32"/>
          <w:szCs w:val="32"/>
          <w:lang w:eastAsia="zh-CN"/>
        </w:rPr>
        <w:t>（除</w:t>
      </w:r>
      <w:r>
        <w:rPr>
          <w:rFonts w:ascii="仿宋_GB2312" w:hAnsi="宋体" w:eastAsia="仿宋_GB2312" w:cs="宋体"/>
          <w:color w:val="000000"/>
          <w:kern w:val="0"/>
          <w:sz w:val="32"/>
          <w:szCs w:val="32"/>
        </w:rPr>
        <w:t>表演</w:t>
      </w:r>
      <w:r>
        <w:rPr>
          <w:rFonts w:hint="eastAsia" w:ascii="仿宋_GB2312" w:hAnsi="宋体" w:eastAsia="仿宋_GB2312" w:cs="宋体"/>
          <w:color w:val="000000"/>
          <w:kern w:val="0"/>
          <w:sz w:val="32"/>
          <w:szCs w:val="32"/>
          <w:lang w:eastAsia="zh-CN"/>
        </w:rPr>
        <w:t>）。</w:t>
      </w:r>
    </w:p>
    <w:p w14:paraId="5E5EC5A7">
      <w:pPr>
        <w:snapToGrid w:val="0"/>
        <w:spacing w:line="360" w:lineRule="auto"/>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kern w:val="0"/>
          <w:sz w:val="32"/>
          <w:szCs w:val="32"/>
        </w:rPr>
        <w:t>理工类</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数学</w:t>
      </w:r>
      <w:r>
        <w:rPr>
          <w:rFonts w:hint="eastAsia" w:ascii="仿宋_GB2312" w:hAnsi="宋体" w:eastAsia="仿宋_GB2312" w:cs="宋体"/>
          <w:color w:val="000000"/>
          <w:kern w:val="0"/>
          <w:sz w:val="32"/>
          <w:szCs w:val="32"/>
          <w:lang w:val="en-US" w:eastAsia="zh-CN"/>
        </w:rPr>
        <w:t>与统计</w:t>
      </w:r>
      <w:r>
        <w:rPr>
          <w:rFonts w:hint="eastAsia" w:ascii="仿宋_GB2312" w:hAnsi="宋体" w:eastAsia="仿宋_GB2312" w:cs="宋体"/>
          <w:color w:val="000000"/>
          <w:kern w:val="0"/>
          <w:sz w:val="32"/>
          <w:szCs w:val="32"/>
        </w:rPr>
        <w:t>学院、计算机</w:t>
      </w:r>
      <w:r>
        <w:rPr>
          <w:rFonts w:ascii="仿宋_GB2312" w:hAnsi="宋体" w:eastAsia="仿宋_GB2312" w:cs="宋体"/>
          <w:color w:val="000000"/>
          <w:kern w:val="0"/>
          <w:sz w:val="32"/>
          <w:szCs w:val="32"/>
        </w:rPr>
        <w:t>科学与技术学院</w:t>
      </w:r>
      <w:r>
        <w:rPr>
          <w:rFonts w:hint="eastAsia" w:ascii="仿宋_GB2312" w:hAnsi="宋体" w:eastAsia="仿宋_GB2312" w:cs="宋体"/>
          <w:color w:val="000000"/>
          <w:kern w:val="0"/>
          <w:sz w:val="32"/>
          <w:szCs w:val="32"/>
        </w:rPr>
        <w:t>、物理</w:t>
      </w:r>
      <w:r>
        <w:rPr>
          <w:rFonts w:ascii="仿宋_GB2312" w:hAnsi="宋体" w:eastAsia="仿宋_GB2312" w:cs="宋体"/>
          <w:color w:val="000000"/>
          <w:kern w:val="0"/>
          <w:sz w:val="32"/>
          <w:szCs w:val="32"/>
        </w:rPr>
        <w:t>与电子信息学院</w:t>
      </w:r>
      <w:r>
        <w:rPr>
          <w:rFonts w:hint="eastAsia" w:ascii="仿宋_GB2312" w:hAnsi="宋体" w:eastAsia="仿宋_GB2312" w:cs="宋体"/>
          <w:color w:val="000000"/>
          <w:kern w:val="0"/>
          <w:sz w:val="32"/>
          <w:szCs w:val="32"/>
        </w:rPr>
        <w:t>、化学</w:t>
      </w:r>
      <w:r>
        <w:rPr>
          <w:rFonts w:ascii="仿宋_GB2312" w:hAnsi="宋体" w:eastAsia="仿宋_GB2312" w:cs="宋体"/>
          <w:color w:val="000000"/>
          <w:kern w:val="0"/>
          <w:sz w:val="32"/>
          <w:szCs w:val="32"/>
        </w:rPr>
        <w:t>与</w:t>
      </w:r>
      <w:r>
        <w:rPr>
          <w:rFonts w:hint="eastAsia" w:ascii="仿宋_GB2312" w:hAnsi="宋体" w:eastAsia="仿宋_GB2312" w:cs="宋体"/>
          <w:color w:val="000000"/>
          <w:kern w:val="0"/>
          <w:sz w:val="32"/>
          <w:szCs w:val="32"/>
          <w:lang w:val="en-US" w:eastAsia="zh-CN"/>
        </w:rPr>
        <w:t>化工</w:t>
      </w:r>
      <w:r>
        <w:rPr>
          <w:rFonts w:hint="eastAsia" w:ascii="仿宋_GB2312" w:hAnsi="宋体" w:eastAsia="仿宋_GB2312" w:cs="宋体"/>
          <w:color w:val="000000"/>
          <w:kern w:val="0"/>
          <w:sz w:val="32"/>
          <w:szCs w:val="32"/>
        </w:rPr>
        <w:t>学院、生命</w:t>
      </w:r>
      <w:r>
        <w:rPr>
          <w:rFonts w:ascii="仿宋_GB2312" w:hAnsi="宋体" w:eastAsia="仿宋_GB2312" w:cs="宋体"/>
          <w:color w:val="000000"/>
          <w:kern w:val="0"/>
          <w:sz w:val="32"/>
          <w:szCs w:val="32"/>
        </w:rPr>
        <w:t>科学学院、</w:t>
      </w:r>
      <w:r>
        <w:rPr>
          <w:rFonts w:hint="eastAsia" w:ascii="仿宋_GB2312" w:hAnsi="宋体" w:eastAsia="仿宋_GB2312" w:cs="宋体"/>
          <w:color w:val="000000"/>
          <w:kern w:val="0"/>
          <w:sz w:val="32"/>
          <w:szCs w:val="32"/>
          <w:lang w:val="en-US" w:eastAsia="zh-CN"/>
        </w:rPr>
        <w:t>人工智能学院、能源科学与工程学院、</w:t>
      </w:r>
      <w:r>
        <w:rPr>
          <w:rFonts w:ascii="仿宋_GB2312" w:hAnsi="宋体" w:eastAsia="仿宋_GB2312" w:cs="宋体"/>
          <w:color w:val="000000"/>
          <w:kern w:val="0"/>
          <w:sz w:val="32"/>
          <w:szCs w:val="32"/>
        </w:rPr>
        <w:t>教育</w:t>
      </w:r>
      <w:r>
        <w:rPr>
          <w:rFonts w:hint="eastAsia" w:ascii="仿宋_GB2312" w:hAnsi="宋体" w:eastAsia="仿宋_GB2312" w:cs="宋体"/>
          <w:color w:val="000000"/>
          <w:kern w:val="0"/>
          <w:sz w:val="32"/>
          <w:szCs w:val="32"/>
        </w:rPr>
        <w:t>技术</w:t>
      </w:r>
      <w:r>
        <w:rPr>
          <w:rFonts w:ascii="仿宋_GB2312" w:hAnsi="宋体" w:eastAsia="仿宋_GB2312" w:cs="宋体"/>
          <w:color w:val="000000"/>
          <w:kern w:val="0"/>
          <w:sz w:val="32"/>
          <w:szCs w:val="32"/>
        </w:rPr>
        <w:t>学</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应</w:t>
      </w:r>
      <w:r>
        <w:rPr>
          <w:rFonts w:hint="eastAsia" w:ascii="仿宋_GB2312" w:hAnsi="宋体" w:eastAsia="仿宋_GB2312" w:cs="宋体"/>
          <w:color w:val="000000"/>
          <w:kern w:val="0"/>
          <w:sz w:val="32"/>
          <w:szCs w:val="32"/>
        </w:rPr>
        <w:t>用</w:t>
      </w:r>
      <w:r>
        <w:rPr>
          <w:rFonts w:ascii="仿宋_GB2312" w:hAnsi="宋体" w:eastAsia="仿宋_GB2312" w:cs="宋体"/>
          <w:color w:val="000000"/>
          <w:kern w:val="0"/>
          <w:sz w:val="32"/>
          <w:szCs w:val="32"/>
        </w:rPr>
        <w:t>心理学</w:t>
      </w:r>
      <w:r>
        <w:rPr>
          <w:rFonts w:hint="eastAsia" w:ascii="仿宋_GB2312" w:hAnsi="宋体" w:eastAsia="仿宋_GB2312" w:cs="宋体"/>
          <w:color w:val="000000"/>
          <w:kern w:val="0"/>
          <w:sz w:val="32"/>
          <w:szCs w:val="32"/>
          <w:highlight w:val="none"/>
        </w:rPr>
        <w:t>、</w:t>
      </w:r>
      <w:r>
        <w:rPr>
          <w:rFonts w:ascii="仿宋_GB2312" w:hAnsi="宋体" w:eastAsia="仿宋_GB2312" w:cs="宋体"/>
          <w:color w:val="000000"/>
          <w:kern w:val="0"/>
          <w:sz w:val="32"/>
          <w:szCs w:val="32"/>
          <w:highlight w:val="none"/>
        </w:rPr>
        <w:t>物流管理</w:t>
      </w:r>
      <w:r>
        <w:rPr>
          <w:rFonts w:hint="eastAsia" w:ascii="仿宋_GB2312" w:hAnsi="宋体" w:eastAsia="仿宋_GB2312" w:cs="宋体"/>
          <w:color w:val="000000"/>
          <w:kern w:val="0"/>
          <w:sz w:val="32"/>
          <w:szCs w:val="32"/>
          <w:highlight w:val="none"/>
          <w:lang w:eastAsia="zh-CN"/>
        </w:rPr>
        <w:t>、电子商务、</w:t>
      </w:r>
      <w:r>
        <w:rPr>
          <w:rFonts w:hint="eastAsia" w:ascii="仿宋_GB2312" w:hAnsi="宋体" w:eastAsia="仿宋_GB2312" w:cs="宋体"/>
          <w:color w:val="000000"/>
          <w:kern w:val="0"/>
          <w:sz w:val="32"/>
          <w:szCs w:val="32"/>
          <w:highlight w:val="none"/>
          <w:lang w:val="en-US" w:eastAsia="zh-CN"/>
        </w:rPr>
        <w:t>金融科技</w:t>
      </w:r>
      <w:r>
        <w:rPr>
          <w:rFonts w:hint="eastAsia" w:ascii="仿宋_GB2312" w:hAnsi="宋体" w:eastAsia="仿宋_GB2312" w:cs="宋体"/>
          <w:color w:val="000000"/>
          <w:kern w:val="0"/>
          <w:sz w:val="32"/>
          <w:szCs w:val="32"/>
          <w:lang w:eastAsia="zh-CN"/>
        </w:rPr>
        <w:t>。</w:t>
      </w:r>
    </w:p>
    <w:p w14:paraId="0F7A7CC4">
      <w:pPr>
        <w:snapToGrid w:val="0"/>
        <w:spacing w:line="360" w:lineRule="auto"/>
        <w:ind w:firstLine="640" w:firstLineChars="200"/>
        <w:rPr>
          <w:rFonts w:hint="eastAsia" w:ascii="仿宋_GB2312" w:hAnsi="宋体" w:eastAsia="仿宋_GB2312" w:cs="宋体"/>
          <w:color w:val="000000"/>
          <w:kern w:val="0"/>
          <w:sz w:val="32"/>
          <w:szCs w:val="32"/>
        </w:rPr>
      </w:pPr>
      <w:r>
        <w:rPr>
          <w:rFonts w:ascii="仿宋_GB2312" w:hAnsi="宋体" w:eastAsia="仿宋_GB2312" w:cs="宋体"/>
          <w:color w:val="000000"/>
          <w:kern w:val="0"/>
          <w:sz w:val="32"/>
          <w:szCs w:val="32"/>
        </w:rPr>
        <w:t>艺术类</w:t>
      </w:r>
      <w:r>
        <w:rPr>
          <w:rFonts w:hint="eastAsia" w:ascii="仿宋_GB2312" w:hAnsi="宋体" w:eastAsia="仿宋_GB2312" w:cs="宋体"/>
          <w:color w:val="000000"/>
          <w:kern w:val="0"/>
          <w:sz w:val="32"/>
          <w:szCs w:val="32"/>
        </w:rPr>
        <w:t>：美术</w:t>
      </w:r>
      <w:r>
        <w:rPr>
          <w:rFonts w:ascii="仿宋_GB2312" w:hAnsi="宋体" w:eastAsia="仿宋_GB2312" w:cs="宋体"/>
          <w:color w:val="000000"/>
          <w:kern w:val="0"/>
          <w:sz w:val="32"/>
          <w:szCs w:val="32"/>
        </w:rPr>
        <w:t>学院</w:t>
      </w:r>
      <w:r>
        <w:rPr>
          <w:rFonts w:hint="eastAsia" w:ascii="仿宋_GB2312" w:hAnsi="宋体" w:eastAsia="仿宋_GB2312" w:cs="宋体"/>
          <w:color w:val="000000"/>
          <w:kern w:val="0"/>
          <w:sz w:val="32"/>
          <w:szCs w:val="32"/>
        </w:rPr>
        <w:t>、音乐</w:t>
      </w:r>
      <w:r>
        <w:rPr>
          <w:rFonts w:ascii="仿宋_GB2312" w:hAnsi="宋体" w:eastAsia="仿宋_GB2312" w:cs="宋体"/>
          <w:color w:val="000000"/>
          <w:kern w:val="0"/>
          <w:sz w:val="32"/>
          <w:szCs w:val="32"/>
        </w:rPr>
        <w:t>学院</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表演</w:t>
      </w:r>
      <w:r>
        <w:rPr>
          <w:rFonts w:hint="eastAsia" w:ascii="仿宋_GB2312" w:hAnsi="宋体" w:eastAsia="仿宋_GB2312" w:cs="宋体"/>
          <w:color w:val="000000"/>
          <w:kern w:val="0"/>
          <w:sz w:val="32"/>
          <w:szCs w:val="32"/>
        </w:rPr>
        <w:t>。</w:t>
      </w:r>
    </w:p>
    <w:p w14:paraId="3E95EF4D">
      <w:pPr>
        <w:snapToGrid w:val="0"/>
        <w:spacing w:line="360" w:lineRule="auto"/>
        <w:ind w:firstLine="640" w:firstLineChars="200"/>
        <w:rPr>
          <w:rFonts w:hint="default" w:ascii="仿宋_GB2312" w:hAnsi="宋体" w:eastAsia="仿宋_GB2312" w:cs="宋体"/>
          <w:color w:val="000000"/>
          <w:kern w:val="0"/>
          <w:sz w:val="32"/>
          <w:szCs w:val="32"/>
          <w:lang w:val="en-US" w:eastAsia="zh-CN"/>
        </w:rPr>
      </w:pPr>
    </w:p>
    <w:p w14:paraId="49EC4EB8">
      <w:pPr>
        <w:snapToGrid w:val="0"/>
        <w:spacing w:line="360" w:lineRule="auto"/>
        <w:ind w:firstLine="562"/>
        <w:rPr>
          <w:rFonts w:ascii="仿宋_GB2312" w:eastAsia="仿宋_GB2312"/>
          <w:b/>
          <w:color w:val="333333"/>
          <w:kern w:val="0"/>
          <w:sz w:val="32"/>
          <w:szCs w:val="32"/>
        </w:rPr>
      </w:pPr>
      <w:r>
        <w:rPr>
          <w:rFonts w:hint="eastAsia" w:ascii="仿宋_GB2312" w:hAnsi="Verdana" w:eastAsia="仿宋_GB2312"/>
          <w:b/>
          <w:bCs/>
          <w:color w:val="333333"/>
          <w:kern w:val="0"/>
          <w:sz w:val="32"/>
          <w:szCs w:val="32"/>
        </w:rPr>
        <w:t>二、选课安排</w:t>
      </w:r>
    </w:p>
    <w:p w14:paraId="4FE831F3">
      <w:pPr>
        <w:snapToGrid w:val="0"/>
        <w:spacing w:line="360" w:lineRule="auto"/>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000000"/>
          <w:kern w:val="0"/>
          <w:sz w:val="32"/>
          <w:szCs w:val="32"/>
        </w:rPr>
        <w:t>1、</w:t>
      </w:r>
      <w:r>
        <w:rPr>
          <w:rFonts w:hint="eastAsia" w:ascii="仿宋_GB2312" w:hAnsi="宋体" w:eastAsia="仿宋_GB2312" w:cs="宋体"/>
          <w:color w:val="auto"/>
          <w:kern w:val="0"/>
          <w:sz w:val="32"/>
          <w:szCs w:val="32"/>
        </w:rPr>
        <w:t>选课范围：各学院</w:t>
      </w:r>
      <w:r>
        <w:rPr>
          <w:rFonts w:hint="eastAsia" w:ascii="仿宋_GB2312" w:hAnsi="宋体" w:eastAsia="仿宋_GB2312" w:cs="宋体"/>
          <w:color w:val="auto"/>
          <w:kern w:val="0"/>
          <w:sz w:val="32"/>
          <w:szCs w:val="32"/>
          <w:highlight w:val="none"/>
          <w:lang w:val="en-US" w:eastAsia="zh-CN"/>
        </w:rPr>
        <w:t>2022级、2023级、2024级（含专升本）</w:t>
      </w:r>
      <w:r>
        <w:rPr>
          <w:rFonts w:hint="eastAsia" w:ascii="仿宋_GB2312" w:hAnsi="宋体" w:eastAsia="仿宋_GB2312" w:cs="宋体"/>
          <w:color w:val="auto"/>
          <w:kern w:val="0"/>
          <w:sz w:val="32"/>
          <w:szCs w:val="32"/>
        </w:rPr>
        <w:t>。</w:t>
      </w:r>
    </w:p>
    <w:p w14:paraId="1B5E30AD">
      <w:pPr>
        <w:snapToGrid w:val="0"/>
        <w:spacing w:line="360" w:lineRule="auto"/>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000000"/>
          <w:kern w:val="0"/>
          <w:sz w:val="32"/>
          <w:szCs w:val="32"/>
        </w:rPr>
        <w:t>2、</w:t>
      </w:r>
      <w:r>
        <w:rPr>
          <w:rFonts w:hint="eastAsia" w:ascii="仿宋_GB2312" w:hAnsi="宋体" w:eastAsia="仿宋_GB2312" w:cs="宋体"/>
          <w:color w:val="auto"/>
          <w:kern w:val="0"/>
          <w:sz w:val="32"/>
          <w:szCs w:val="32"/>
        </w:rPr>
        <w:t>选</w:t>
      </w:r>
      <w:r>
        <w:rPr>
          <w:rFonts w:hint="eastAsia" w:ascii="仿宋_GB2312" w:hAnsi="宋体" w:eastAsia="仿宋_GB2312" w:cs="宋体"/>
          <w:color w:val="auto"/>
          <w:kern w:val="0"/>
          <w:sz w:val="32"/>
          <w:szCs w:val="32"/>
          <w:highlight w:val="none"/>
        </w:rPr>
        <w:t>课时间：</w:t>
      </w:r>
    </w:p>
    <w:p w14:paraId="720C215C">
      <w:pPr>
        <w:snapToGrid w:val="0"/>
        <w:spacing w:line="360" w:lineRule="auto"/>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olor w:val="auto"/>
          <w:kern w:val="0"/>
          <w:sz w:val="32"/>
          <w:szCs w:val="32"/>
          <w:lang w:val="en-US" w:eastAsia="zh-CN"/>
        </w:rPr>
        <w:t>自发布通知起至9月18日24:00</w:t>
      </w:r>
      <w:r>
        <w:rPr>
          <w:rFonts w:hint="eastAsia" w:ascii="仿宋_GB2312" w:hAnsi="宋体" w:eastAsia="仿宋_GB2312"/>
          <w:color w:val="auto"/>
          <w:kern w:val="0"/>
          <w:sz w:val="32"/>
          <w:szCs w:val="32"/>
        </w:rPr>
        <w:t>，学生</w:t>
      </w:r>
      <w:r>
        <w:rPr>
          <w:rFonts w:hint="eastAsia" w:ascii="仿宋_GB2312" w:hAnsi="宋体" w:eastAsia="仿宋_GB2312" w:cs="宋体"/>
          <w:b/>
          <w:bCs w:val="0"/>
          <w:color w:val="auto"/>
          <w:kern w:val="0"/>
          <w:sz w:val="32"/>
          <w:szCs w:val="32"/>
          <w:highlight w:val="none"/>
        </w:rPr>
        <w:t>务必在线确认是否完成选课，所选校内公选课是否达到开班条件，在选课期间学生可随时调整选择课程</w:t>
      </w:r>
      <w:r>
        <w:rPr>
          <w:rFonts w:hint="eastAsia" w:ascii="仿宋_GB2312" w:hAnsi="宋体" w:eastAsia="仿宋_GB2312" w:cs="宋体"/>
          <w:b w:val="0"/>
          <w:bCs/>
          <w:color w:val="auto"/>
          <w:kern w:val="0"/>
          <w:sz w:val="32"/>
          <w:szCs w:val="32"/>
          <w:highlight w:val="none"/>
        </w:rPr>
        <w:t>，9月</w:t>
      </w:r>
      <w:r>
        <w:rPr>
          <w:rFonts w:hint="eastAsia" w:ascii="仿宋_GB2312" w:hAnsi="宋体" w:eastAsia="仿宋_GB2312" w:cs="宋体"/>
          <w:b w:val="0"/>
          <w:bCs/>
          <w:color w:val="auto"/>
          <w:kern w:val="0"/>
          <w:sz w:val="32"/>
          <w:szCs w:val="32"/>
          <w:highlight w:val="none"/>
          <w:lang w:val="en-US" w:eastAsia="zh-CN"/>
        </w:rPr>
        <w:t>18</w:t>
      </w:r>
      <w:bookmarkStart w:id="0" w:name="_GoBack"/>
      <w:bookmarkEnd w:id="0"/>
      <w:r>
        <w:rPr>
          <w:rFonts w:hint="eastAsia" w:ascii="仿宋_GB2312" w:hAnsi="宋体" w:eastAsia="仿宋_GB2312" w:cs="宋体"/>
          <w:b w:val="0"/>
          <w:bCs/>
          <w:color w:val="auto"/>
          <w:kern w:val="0"/>
          <w:sz w:val="32"/>
          <w:szCs w:val="32"/>
          <w:highlight w:val="none"/>
        </w:rPr>
        <w:t>日24时选课网址关闭。</w:t>
      </w:r>
    </w:p>
    <w:p w14:paraId="46133E7B">
      <w:pPr>
        <w:snapToGrid w:val="0"/>
        <w:spacing w:line="360" w:lineRule="auto"/>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3、考试时间：网络视频公选课完成视频学习后即可进行考试，考试截止时间为第17周周日（202</w:t>
      </w:r>
      <w:r>
        <w:rPr>
          <w:rFonts w:hint="eastAsia" w:ascii="仿宋_GB2312" w:hAnsi="宋体" w:eastAsia="仿宋_GB2312"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rPr>
        <w:t>年</w:t>
      </w: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rPr>
        <w:t>月</w:t>
      </w:r>
      <w:r>
        <w:rPr>
          <w:rFonts w:hint="eastAsia" w:ascii="仿宋_GB2312" w:hAnsi="宋体" w:eastAsia="仿宋_GB2312" w:cs="宋体"/>
          <w:color w:val="auto"/>
          <w:kern w:val="0"/>
          <w:sz w:val="32"/>
          <w:szCs w:val="32"/>
          <w:highlight w:val="none"/>
          <w:lang w:val="en-US" w:eastAsia="zh-CN"/>
        </w:rPr>
        <w:t>4</w:t>
      </w:r>
      <w:r>
        <w:rPr>
          <w:rFonts w:hint="eastAsia" w:ascii="仿宋_GB2312" w:hAnsi="宋体" w:eastAsia="仿宋_GB2312" w:cs="宋体"/>
          <w:color w:val="auto"/>
          <w:kern w:val="0"/>
          <w:sz w:val="32"/>
          <w:szCs w:val="32"/>
          <w:highlight w:val="none"/>
        </w:rPr>
        <w:t>日）24:00。</w:t>
      </w:r>
    </w:p>
    <w:p w14:paraId="5D1D21E3">
      <w:pPr>
        <w:snapToGrid w:val="0"/>
        <w:spacing w:line="360" w:lineRule="auto"/>
        <w:ind w:firstLine="643" w:firstLineChars="200"/>
        <w:rPr>
          <w:rFonts w:ascii="仿宋_GB2312" w:eastAsia="仿宋_GB2312"/>
          <w:b/>
          <w:color w:val="333333"/>
          <w:kern w:val="0"/>
          <w:sz w:val="32"/>
          <w:szCs w:val="32"/>
        </w:rPr>
      </w:pPr>
      <w:r>
        <w:rPr>
          <w:rFonts w:hint="eastAsia" w:ascii="仿宋_GB2312" w:hAnsi="Verdana" w:eastAsia="仿宋_GB2312"/>
          <w:b/>
          <w:bCs/>
          <w:color w:val="333333"/>
          <w:kern w:val="0"/>
          <w:sz w:val="32"/>
          <w:szCs w:val="32"/>
        </w:rPr>
        <w:t>三、选课流程</w:t>
      </w:r>
    </w:p>
    <w:p w14:paraId="0CBACC58">
      <w:pPr>
        <w:snapToGrid w:val="0"/>
        <w:spacing w:line="360" w:lineRule="auto"/>
        <w:ind w:firstLine="64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32"/>
          <w:szCs w:val="32"/>
          <w:lang w:eastAsia="zh-CN"/>
        </w:rPr>
        <w:t>选课前，可进入</w:t>
      </w:r>
      <w:r>
        <w:rPr>
          <w:rFonts w:hint="eastAsia" w:ascii="仿宋_GB2312" w:hAnsi="宋体" w:eastAsia="仿宋_GB2312" w:cs="宋体"/>
          <w:color w:val="000000"/>
          <w:kern w:val="0"/>
          <w:sz w:val="32"/>
          <w:szCs w:val="32"/>
        </w:rPr>
        <w:t>教务管理，点击</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信息</w:t>
      </w:r>
      <w:r>
        <w:rPr>
          <w:rFonts w:ascii="仿宋_GB2312" w:hAnsi="宋体" w:eastAsia="仿宋_GB2312" w:cs="宋体"/>
          <w:color w:val="000000"/>
          <w:kern w:val="0"/>
          <w:sz w:val="32"/>
          <w:szCs w:val="32"/>
        </w:rPr>
        <w:t>查询”</w:t>
      </w:r>
      <w:r>
        <w:rPr>
          <w:rFonts w:hint="eastAsia" w:ascii="仿宋_GB2312" w:hAnsi="宋体" w:eastAsia="仿宋_GB2312" w:cs="宋体"/>
          <w:color w:val="000000"/>
          <w:kern w:val="0"/>
          <w:sz w:val="32"/>
          <w:szCs w:val="32"/>
        </w:rPr>
        <w:t>中“学生成绩</w:t>
      </w:r>
      <w:r>
        <w:rPr>
          <w:rFonts w:ascii="仿宋_GB2312" w:hAnsi="宋体" w:eastAsia="仿宋_GB2312" w:cs="宋体"/>
          <w:color w:val="000000"/>
          <w:kern w:val="0"/>
          <w:sz w:val="32"/>
          <w:szCs w:val="32"/>
        </w:rPr>
        <w:t>查询</w:t>
      </w:r>
      <w:r>
        <w:rPr>
          <w:rFonts w:hint="eastAsia" w:ascii="仿宋_GB2312" w:hAnsi="宋体" w:eastAsia="仿宋_GB2312" w:cs="宋体"/>
          <w:color w:val="000000"/>
          <w:kern w:val="0"/>
          <w:sz w:val="32"/>
          <w:szCs w:val="32"/>
        </w:rPr>
        <w:t>”，查看</w:t>
      </w:r>
      <w:r>
        <w:rPr>
          <w:rFonts w:ascii="仿宋_GB2312" w:hAnsi="宋体" w:eastAsia="仿宋_GB2312" w:cs="宋体"/>
          <w:color w:val="000000"/>
          <w:kern w:val="0"/>
          <w:sz w:val="32"/>
          <w:szCs w:val="32"/>
        </w:rPr>
        <w:t>个人公选课成绩</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28"/>
          <w:szCs w:val="28"/>
          <w:lang w:val="en-US" w:eastAsia="zh-CN"/>
        </w:rPr>
        <w:t>(与表1修读要求进行对比看是否满足条件</w:t>
      </w:r>
      <w:r>
        <w:rPr>
          <w:rFonts w:hint="eastAsia" w:ascii="仿宋_GB2312" w:hAnsi="宋体" w:eastAsia="仿宋_GB2312" w:cs="宋体"/>
          <w:color w:val="auto"/>
          <w:kern w:val="0"/>
          <w:sz w:val="28"/>
          <w:szCs w:val="28"/>
          <w:lang w:val="en-US" w:eastAsia="zh-CN"/>
        </w:rPr>
        <w:t>）</w:t>
      </w:r>
      <w:r>
        <w:rPr>
          <w:rFonts w:ascii="仿宋_GB2312" w:hAnsi="宋体" w:eastAsia="仿宋_GB2312" w:cs="宋体"/>
          <w:color w:val="000000"/>
          <w:kern w:val="0"/>
          <w:sz w:val="28"/>
          <w:szCs w:val="28"/>
        </w:rPr>
        <w:t>。</w:t>
      </w:r>
    </w:p>
    <w:p w14:paraId="54F40536">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、网络</w:t>
      </w:r>
      <w:r>
        <w:rPr>
          <w:rFonts w:ascii="仿宋_GB2312" w:hAnsi="宋体" w:eastAsia="仿宋_GB2312" w:cs="宋体"/>
          <w:color w:val="000000"/>
          <w:kern w:val="0"/>
          <w:sz w:val="32"/>
          <w:szCs w:val="32"/>
        </w:rPr>
        <w:t>视频公选课</w:t>
      </w:r>
      <w:r>
        <w:rPr>
          <w:rFonts w:hint="eastAsia" w:ascii="仿宋_GB2312" w:hAnsi="宋体" w:eastAsia="仿宋_GB2312" w:cs="宋体"/>
          <w:color w:val="000000"/>
          <w:kern w:val="0"/>
          <w:sz w:val="32"/>
          <w:szCs w:val="32"/>
        </w:rPr>
        <w:t>操作</w:t>
      </w:r>
      <w:r>
        <w:rPr>
          <w:rFonts w:ascii="仿宋_GB2312" w:hAnsi="宋体" w:eastAsia="仿宋_GB2312" w:cs="宋体"/>
          <w:color w:val="000000"/>
          <w:kern w:val="0"/>
          <w:sz w:val="32"/>
          <w:szCs w:val="32"/>
        </w:rPr>
        <w:t>流程</w:t>
      </w:r>
      <w:r>
        <w:rPr>
          <w:rFonts w:hint="eastAsia" w:ascii="仿宋_GB2312" w:hAnsi="宋体" w:eastAsia="仿宋_GB2312" w:cs="宋体"/>
          <w:color w:val="000000"/>
          <w:kern w:val="0"/>
          <w:sz w:val="32"/>
          <w:szCs w:val="32"/>
        </w:rPr>
        <w:t>：（具体</w:t>
      </w:r>
      <w:r>
        <w:rPr>
          <w:rFonts w:ascii="仿宋_GB2312" w:hAnsi="宋体" w:eastAsia="仿宋_GB2312" w:cs="宋体"/>
          <w:color w:val="000000"/>
          <w:kern w:val="0"/>
          <w:sz w:val="32"/>
          <w:szCs w:val="32"/>
        </w:rPr>
        <w:t>步骤参见</w:t>
      </w:r>
      <w:r>
        <w:rPr>
          <w:rFonts w:hint="eastAsia" w:ascii="仿宋_GB2312" w:hAnsi="宋体" w:eastAsia="仿宋_GB2312" w:cs="宋体"/>
          <w:color w:val="000000"/>
          <w:kern w:val="0"/>
          <w:sz w:val="32"/>
          <w:szCs w:val="32"/>
          <w:lang w:eastAsia="zh-CN"/>
        </w:rPr>
        <w:t>操作手册</w:t>
      </w:r>
      <w:r>
        <w:rPr>
          <w:rFonts w:hint="eastAsia" w:ascii="仿宋_GB2312" w:hAnsi="宋体" w:eastAsia="仿宋_GB2312" w:cs="宋体"/>
          <w:color w:val="000000"/>
          <w:kern w:val="0"/>
          <w:sz w:val="32"/>
          <w:szCs w:val="32"/>
          <w:lang w:val="en-US" w:eastAsia="zh-CN"/>
        </w:rPr>
        <w:t>-附件2</w:t>
      </w:r>
      <w:r>
        <w:rPr>
          <w:rFonts w:hint="eastAsia" w:ascii="仿宋_GB2312" w:hAnsi="宋体" w:eastAsia="仿宋_GB2312" w:cs="宋体"/>
          <w:color w:val="000000"/>
          <w:kern w:val="0"/>
          <w:sz w:val="32"/>
          <w:szCs w:val="32"/>
        </w:rPr>
        <w:t>）</w:t>
      </w:r>
    </w:p>
    <w:p w14:paraId="253D65D1">
      <w:pPr>
        <w:snapToGrid w:val="0"/>
        <w:spacing w:line="360" w:lineRule="auto"/>
        <w:ind w:firstLine="643"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（1）PC端登录：</w:t>
      </w:r>
      <w:r>
        <w:rPr>
          <w:rFonts w:hint="eastAsia" w:ascii="仿宋_GB2312" w:hAnsi="宋体" w:eastAsia="仿宋_GB2312" w:cs="宋体"/>
          <w:color w:val="000000"/>
          <w:kern w:val="0"/>
          <w:sz w:val="32"/>
          <w:szCs w:val="32"/>
        </w:rPr>
        <w:t>请点击“淮北师范大学校园</w:t>
      </w:r>
      <w:r>
        <w:rPr>
          <w:rFonts w:ascii="仿宋_GB2312" w:hAnsi="宋体" w:eastAsia="仿宋_GB2312" w:cs="宋体"/>
          <w:color w:val="000000"/>
          <w:kern w:val="0"/>
          <w:sz w:val="32"/>
          <w:szCs w:val="32"/>
        </w:rPr>
        <w:t>主页</w:t>
      </w:r>
      <w:r>
        <w:rPr>
          <w:rFonts w:hint="eastAsia" w:ascii="仿宋_GB2312" w:hAnsi="宋体" w:eastAsia="仿宋_GB2312" w:cs="宋体"/>
          <w:color w:val="000000"/>
          <w:kern w:val="0"/>
          <w:sz w:val="32"/>
          <w:szCs w:val="32"/>
          <w:lang w:eastAsia="zh-CN"/>
        </w:rPr>
        <w:t>右上角</w:t>
      </w:r>
      <w:r>
        <w:rPr>
          <w:rFonts w:hint="eastAsia" w:ascii="仿宋_GB2312" w:hAnsi="宋体" w:eastAsia="仿宋_GB2312" w:cs="宋体"/>
          <w:color w:val="000000"/>
          <w:kern w:val="0"/>
          <w:sz w:val="32"/>
          <w:szCs w:val="32"/>
        </w:rPr>
        <w:t>&lt;</w:t>
      </w:r>
      <w:r>
        <w:rPr>
          <w:rFonts w:hint="eastAsia" w:ascii="仿宋_GB2312" w:hAnsi="宋体" w:eastAsia="仿宋_GB2312" w:cs="宋体"/>
          <w:color w:val="000000"/>
          <w:kern w:val="0"/>
          <w:sz w:val="32"/>
          <w:szCs w:val="32"/>
          <w:lang w:eastAsia="zh-CN"/>
        </w:rPr>
        <w:t>信息门户</w:t>
      </w:r>
      <w:r>
        <w:rPr>
          <w:rFonts w:hint="eastAsia" w:ascii="仿宋_GB2312" w:hAnsi="宋体" w:eastAsia="仿宋_GB2312" w:cs="宋体"/>
          <w:color w:val="000000"/>
          <w:kern w:val="0"/>
          <w:sz w:val="32"/>
          <w:szCs w:val="32"/>
        </w:rPr>
        <w:t>&gt;”</w:t>
      </w:r>
      <w:r>
        <w:rPr>
          <w:rFonts w:hint="eastAsia" w:ascii="仿宋_GB2312" w:hAnsi="宋体" w:eastAsia="仿宋_GB2312" w:cs="宋体"/>
          <w:color w:val="000000"/>
          <w:kern w:val="0"/>
          <w:sz w:val="32"/>
          <w:szCs w:val="32"/>
          <w:lang w:eastAsia="zh-CN"/>
        </w:rPr>
        <w:t>，进入信息门户后，在校园直通车里选择</w:t>
      </w:r>
      <w:r>
        <w:rPr>
          <w:rFonts w:hint="eastAsia" w:ascii="仿宋_GB2312" w:hAnsi="宋体" w:eastAsia="仿宋_GB2312" w:cs="宋体"/>
          <w:color w:val="000000"/>
          <w:kern w:val="0"/>
          <w:sz w:val="32"/>
          <w:szCs w:val="32"/>
          <w:lang w:val="en-US" w:eastAsia="zh-CN"/>
        </w:rPr>
        <w:t>&lt;网络视频公选&gt;</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进行选课。</w:t>
      </w:r>
      <w:r>
        <w:rPr>
          <w:rFonts w:hint="eastAsia" w:ascii="仿宋_GB2312" w:hAnsi="宋体" w:eastAsia="仿宋_GB2312" w:cs="宋体"/>
          <w:color w:val="000000"/>
          <w:kern w:val="0"/>
          <w:sz w:val="32"/>
          <w:szCs w:val="32"/>
          <w:lang w:eastAsia="zh-CN"/>
        </w:rPr>
        <w:t>具体操作流程可参考附件</w:t>
      </w:r>
      <w:r>
        <w:rPr>
          <w:rFonts w:hint="eastAsia" w:ascii="仿宋_GB2312" w:hAnsi="宋体" w:eastAsia="仿宋_GB2312" w:cs="宋体"/>
          <w:color w:val="000000"/>
          <w:kern w:val="0"/>
          <w:sz w:val="32"/>
          <w:szCs w:val="32"/>
          <w:lang w:val="en-US" w:eastAsia="zh-CN"/>
        </w:rPr>
        <w:t>2。</w:t>
      </w:r>
    </w:p>
    <w:p w14:paraId="199E8948">
      <w:pPr>
        <w:snapToGrid w:val="0"/>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如忘记</w:t>
      </w:r>
      <w:r>
        <w:rPr>
          <w:rFonts w:hint="eastAsia" w:ascii="仿宋_GB2312" w:hAnsi="宋体" w:eastAsia="仿宋_GB2312" w:cs="宋体"/>
          <w:color w:val="000000"/>
          <w:kern w:val="0"/>
          <w:sz w:val="32"/>
          <w:szCs w:val="32"/>
          <w:lang w:eastAsia="zh-CN"/>
        </w:rPr>
        <w:t>信息门户</w:t>
      </w:r>
      <w:r>
        <w:rPr>
          <w:rFonts w:hint="eastAsia" w:ascii="仿宋_GB2312" w:hAnsi="宋体" w:eastAsia="仿宋_GB2312" w:cs="宋体"/>
          <w:color w:val="000000"/>
          <w:kern w:val="0"/>
          <w:sz w:val="32"/>
          <w:szCs w:val="32"/>
        </w:rPr>
        <w:t>密码</w:t>
      </w:r>
      <w:r>
        <w:rPr>
          <w:rFonts w:hint="eastAsia" w:ascii="仿宋_GB2312" w:hAnsi="宋体" w:eastAsia="仿宋_GB2312" w:cs="宋体"/>
          <w:color w:val="000000"/>
          <w:kern w:val="0"/>
          <w:sz w:val="32"/>
          <w:szCs w:val="32"/>
          <w:lang w:eastAsia="zh-CN"/>
        </w:rPr>
        <w:t>，可联系网络中心重置密码，也</w:t>
      </w:r>
      <w:r>
        <w:rPr>
          <w:rFonts w:ascii="仿宋_GB2312" w:hAnsi="宋体" w:eastAsia="仿宋_GB2312" w:cs="宋体"/>
          <w:color w:val="000000"/>
          <w:kern w:val="0"/>
          <w:sz w:val="32"/>
          <w:szCs w:val="32"/>
        </w:rPr>
        <w:t>可</w:t>
      </w:r>
      <w:r>
        <w:rPr>
          <w:rFonts w:hint="eastAsia" w:ascii="仿宋_GB2312" w:hAnsi="宋体" w:eastAsia="仿宋_GB2312" w:cs="宋体"/>
          <w:color w:val="000000"/>
          <w:kern w:val="0"/>
          <w:sz w:val="32"/>
          <w:szCs w:val="32"/>
        </w:rPr>
        <w:t>添加</w:t>
      </w:r>
      <w:r>
        <w:rPr>
          <w:rFonts w:hint="eastAsia" w:ascii="仿宋_GB2312" w:hAnsi="宋体" w:eastAsia="仿宋_GB2312" w:cs="宋体"/>
          <w:color w:val="000000"/>
          <w:kern w:val="0"/>
          <w:sz w:val="32"/>
          <w:szCs w:val="32"/>
          <w:lang w:eastAsia="zh-CN"/>
        </w:rPr>
        <w:t>信息门户</w:t>
      </w:r>
      <w:r>
        <w:rPr>
          <w:rFonts w:ascii="仿宋_GB2312" w:hAnsi="宋体" w:eastAsia="仿宋_GB2312" w:cs="宋体"/>
          <w:color w:val="000000"/>
          <w:kern w:val="0"/>
          <w:sz w:val="32"/>
          <w:szCs w:val="32"/>
        </w:rPr>
        <w:t>QQ群（</w:t>
      </w:r>
      <w:r>
        <w:rPr>
          <w:rFonts w:hint="eastAsia" w:ascii="仿宋_GB2312" w:hAnsi="宋体" w:eastAsia="仿宋_GB2312" w:cs="宋体"/>
          <w:color w:val="000000"/>
          <w:kern w:val="0"/>
          <w:sz w:val="32"/>
          <w:szCs w:val="32"/>
        </w:rPr>
        <w:t>535673752</w:t>
      </w:r>
      <w:r>
        <w:rPr>
          <w:rFonts w:ascii="仿宋_GB2312" w:hAnsi="宋体" w:eastAsia="仿宋_GB2312" w:cs="宋体"/>
          <w:color w:val="000000"/>
          <w:kern w:val="0"/>
          <w:sz w:val="32"/>
          <w:szCs w:val="32"/>
        </w:rPr>
        <w:t>）申请重置</w:t>
      </w:r>
      <w:r>
        <w:rPr>
          <w:rFonts w:hint="eastAsia" w:ascii="仿宋_GB2312" w:hAnsi="宋体" w:eastAsia="仿宋_GB2312" w:cs="宋体"/>
          <w:color w:val="000000"/>
          <w:kern w:val="0"/>
          <w:sz w:val="32"/>
          <w:szCs w:val="32"/>
        </w:rPr>
        <w:t>。</w:t>
      </w:r>
    </w:p>
    <w:p w14:paraId="71715C29">
      <w:pPr>
        <w:numPr>
          <w:ilvl w:val="0"/>
          <w:numId w:val="0"/>
        </w:numPr>
        <w:snapToGrid w:val="0"/>
        <w:spacing w:line="360" w:lineRule="auto"/>
        <w:ind w:left="319" w:leftChars="152" w:firstLine="321" w:firstLineChars="100"/>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b/>
          <w:bCs/>
          <w:color w:val="000000"/>
          <w:kern w:val="0"/>
          <w:sz w:val="32"/>
          <w:szCs w:val="32"/>
          <w:lang w:eastAsia="zh-CN"/>
        </w:rPr>
        <w:t>（</w:t>
      </w:r>
      <w:r>
        <w:rPr>
          <w:rFonts w:hint="eastAsia" w:ascii="仿宋_GB2312" w:hAnsi="宋体" w:eastAsia="仿宋_GB2312" w:cs="宋体"/>
          <w:b/>
          <w:bCs/>
          <w:color w:val="000000"/>
          <w:kern w:val="0"/>
          <w:sz w:val="32"/>
          <w:szCs w:val="32"/>
          <w:lang w:val="en-US" w:eastAsia="zh-CN"/>
        </w:rPr>
        <w:t>2</w:t>
      </w:r>
      <w:r>
        <w:rPr>
          <w:rFonts w:hint="eastAsia" w:ascii="仿宋_GB2312" w:hAnsi="宋体" w:eastAsia="仿宋_GB2312" w:cs="宋体"/>
          <w:b/>
          <w:bCs/>
          <w:color w:val="000000"/>
          <w:kern w:val="0"/>
          <w:sz w:val="32"/>
          <w:szCs w:val="32"/>
          <w:lang w:eastAsia="zh-CN"/>
        </w:rPr>
        <w:t>）手机学习通选课：</w:t>
      </w:r>
      <w:r>
        <w:rPr>
          <w:rFonts w:hint="eastAsia" w:ascii="仿宋_GB2312" w:hAnsi="宋体" w:eastAsia="仿宋_GB2312" w:cs="宋体"/>
          <w:bCs/>
          <w:color w:val="000000"/>
          <w:kern w:val="0"/>
          <w:sz w:val="32"/>
          <w:szCs w:val="32"/>
          <w:lang w:eastAsia="zh-CN"/>
        </w:rPr>
        <w:t>选择底部</w:t>
      </w:r>
      <w:r>
        <w:rPr>
          <w:rFonts w:hint="eastAsia" w:ascii="仿宋_GB2312" w:hAnsi="宋体" w:eastAsia="仿宋_GB2312" w:cs="宋体"/>
          <w:bCs/>
          <w:color w:val="000000"/>
          <w:kern w:val="0"/>
          <w:sz w:val="32"/>
          <w:szCs w:val="32"/>
          <w:lang w:val="en-US" w:eastAsia="zh-CN"/>
        </w:rPr>
        <w:t>&lt;</w:t>
      </w:r>
      <w:r>
        <w:rPr>
          <w:rFonts w:hint="eastAsia" w:ascii="仿宋_GB2312" w:hAnsi="宋体" w:eastAsia="仿宋_GB2312" w:cs="宋体"/>
          <w:bCs/>
          <w:color w:val="000000"/>
          <w:kern w:val="0"/>
          <w:sz w:val="32"/>
          <w:szCs w:val="32"/>
          <w:lang w:eastAsia="zh-CN"/>
        </w:rPr>
        <w:t>其他方式登录</w:t>
      </w:r>
      <w:r>
        <w:rPr>
          <w:rFonts w:hint="eastAsia" w:ascii="仿宋_GB2312" w:hAnsi="宋体" w:eastAsia="仿宋_GB2312" w:cs="宋体"/>
          <w:bCs/>
          <w:color w:val="000000"/>
          <w:kern w:val="0"/>
          <w:sz w:val="32"/>
          <w:szCs w:val="32"/>
          <w:lang w:val="en-US" w:eastAsia="zh-CN"/>
        </w:rPr>
        <w:t>&gt;</w:t>
      </w:r>
      <w:r>
        <w:rPr>
          <w:rFonts w:hint="eastAsia" w:ascii="仿宋_GB2312" w:hAnsi="宋体" w:eastAsia="仿宋_GB2312" w:cs="宋体"/>
          <w:bCs/>
          <w:color w:val="000000"/>
          <w:kern w:val="0"/>
          <w:sz w:val="32"/>
          <w:szCs w:val="32"/>
        </w:rPr>
        <w:t>，</w:t>
      </w:r>
      <w:r>
        <w:rPr>
          <w:rFonts w:hint="eastAsia" w:ascii="仿宋_GB2312" w:hAnsi="宋体" w:eastAsia="仿宋_GB2312" w:cs="宋体"/>
          <w:bCs/>
          <w:color w:val="000000"/>
          <w:kern w:val="0"/>
          <w:sz w:val="32"/>
          <w:szCs w:val="32"/>
          <w:lang w:eastAsia="zh-CN"/>
        </w:rPr>
        <w:t>机构输入“淮北师范大学总站”，账号为学号，输入密码登录。</w:t>
      </w:r>
      <w:r>
        <w:rPr>
          <w:rFonts w:hint="eastAsia" w:ascii="仿宋_GB2312" w:hAnsi="宋体" w:eastAsia="仿宋_GB2312" w:cs="宋体"/>
          <w:bCs/>
          <w:color w:val="000000"/>
          <w:kern w:val="0"/>
          <w:sz w:val="32"/>
          <w:szCs w:val="32"/>
        </w:rPr>
        <w:t>点击</w:t>
      </w:r>
      <w:r>
        <w:rPr>
          <w:rFonts w:hint="eastAsia" w:ascii="仿宋_GB2312" w:hAnsi="宋体" w:eastAsia="仿宋_GB2312" w:cs="宋体"/>
          <w:bCs/>
          <w:color w:val="000000"/>
          <w:kern w:val="0"/>
          <w:sz w:val="32"/>
          <w:szCs w:val="32"/>
          <w:lang w:eastAsia="zh-CN"/>
        </w:rPr>
        <w:t>右下角</w:t>
      </w:r>
      <w:r>
        <w:rPr>
          <w:rFonts w:hint="eastAsia" w:ascii="仿宋_GB2312" w:hAnsi="宋体" w:eastAsia="仿宋_GB2312" w:cs="宋体"/>
          <w:bCs/>
          <w:color w:val="000000"/>
          <w:kern w:val="0"/>
          <w:sz w:val="32"/>
          <w:szCs w:val="32"/>
          <w:lang w:val="en-US" w:eastAsia="zh-CN"/>
        </w:rPr>
        <w:t>&lt;</w:t>
      </w:r>
      <w:r>
        <w:rPr>
          <w:rFonts w:hint="eastAsia" w:ascii="仿宋_GB2312" w:hAnsi="宋体" w:eastAsia="仿宋_GB2312" w:cs="宋体"/>
          <w:bCs/>
          <w:color w:val="000000"/>
          <w:kern w:val="0"/>
          <w:sz w:val="32"/>
          <w:szCs w:val="32"/>
          <w:lang w:eastAsia="zh-CN"/>
        </w:rPr>
        <w:t>我的</w:t>
      </w:r>
      <w:r>
        <w:rPr>
          <w:rFonts w:hint="eastAsia" w:ascii="仿宋_GB2312" w:hAnsi="宋体" w:eastAsia="仿宋_GB2312" w:cs="宋体"/>
          <w:bCs/>
          <w:color w:val="000000"/>
          <w:kern w:val="0"/>
          <w:sz w:val="32"/>
          <w:szCs w:val="32"/>
          <w:lang w:val="en-US" w:eastAsia="zh-CN"/>
        </w:rPr>
        <w:t>&gt;-&lt;</w:t>
      </w:r>
      <w:r>
        <w:rPr>
          <w:rFonts w:hint="eastAsia" w:ascii="仿宋_GB2312" w:hAnsi="宋体" w:eastAsia="仿宋_GB2312" w:cs="宋体"/>
          <w:bCs/>
          <w:color w:val="000000"/>
          <w:kern w:val="0"/>
          <w:sz w:val="32"/>
          <w:szCs w:val="32"/>
          <w:lang w:eastAsia="zh-CN"/>
        </w:rPr>
        <w:t>课程</w:t>
      </w:r>
      <w:r>
        <w:rPr>
          <w:rFonts w:hint="eastAsia" w:ascii="仿宋_GB2312" w:hAnsi="宋体" w:eastAsia="仿宋_GB2312" w:cs="宋体"/>
          <w:bCs/>
          <w:color w:val="000000"/>
          <w:kern w:val="0"/>
          <w:sz w:val="32"/>
          <w:szCs w:val="32"/>
          <w:lang w:val="en-US" w:eastAsia="zh-CN"/>
        </w:rPr>
        <w:t>&gt;-右上角&lt;+&gt;号-&lt;自选课程&gt;-&lt;淮北师范大学总站&gt;确定，可以根据课程性质进行报名</w:t>
      </w:r>
      <w:r>
        <w:rPr>
          <w:rFonts w:hint="eastAsia" w:ascii="仿宋_GB2312" w:hAnsi="宋体" w:eastAsia="仿宋_GB2312" w:cs="宋体"/>
          <w:bCs/>
          <w:color w:val="000000"/>
          <w:kern w:val="0"/>
          <w:sz w:val="32"/>
          <w:szCs w:val="32"/>
        </w:rPr>
        <w:t>。</w:t>
      </w:r>
      <w:r>
        <w:rPr>
          <w:rFonts w:hint="eastAsia" w:ascii="仿宋_GB2312" w:hAnsi="宋体" w:eastAsia="仿宋_GB2312" w:cs="宋体"/>
          <w:bCs/>
          <w:color w:val="000000"/>
          <w:kern w:val="0"/>
          <w:sz w:val="32"/>
          <w:szCs w:val="32"/>
          <w:lang w:eastAsia="zh-CN"/>
        </w:rPr>
        <w:t>不记得学习通密码的可进入</w:t>
      </w:r>
      <w:r>
        <w:rPr>
          <w:rFonts w:hint="eastAsia" w:ascii="仿宋_GB2312" w:hAnsi="宋体" w:eastAsia="仿宋_GB2312" w:cs="宋体"/>
          <w:bCs/>
          <w:color w:val="000000"/>
          <w:kern w:val="0"/>
          <w:sz w:val="32"/>
          <w:szCs w:val="32"/>
          <w:lang w:val="en-US" w:eastAsia="zh-CN"/>
        </w:rPr>
        <w:t>QQ群（764470596）进行密码重置。</w:t>
      </w:r>
      <w:r>
        <w:rPr>
          <w:rFonts w:hint="eastAsia" w:ascii="仿宋_GB2312" w:hAnsi="宋体" w:eastAsia="仿宋_GB2312" w:cs="宋体"/>
          <w:color w:val="000000"/>
          <w:kern w:val="0"/>
          <w:sz w:val="32"/>
          <w:szCs w:val="32"/>
          <w:lang w:eastAsia="zh-CN"/>
        </w:rPr>
        <w:t>具体操作流程可参考附件</w:t>
      </w:r>
      <w:r>
        <w:rPr>
          <w:rFonts w:hint="eastAsia" w:ascii="仿宋_GB2312" w:hAnsi="宋体" w:eastAsia="仿宋_GB2312" w:cs="宋体"/>
          <w:color w:val="000000"/>
          <w:kern w:val="0"/>
          <w:sz w:val="32"/>
          <w:szCs w:val="32"/>
          <w:lang w:val="en-US" w:eastAsia="zh-CN"/>
        </w:rPr>
        <w:t>2。</w:t>
      </w:r>
    </w:p>
    <w:p w14:paraId="5172BA3B">
      <w:pPr>
        <w:snapToGrid w:val="0"/>
        <w:spacing w:line="360" w:lineRule="auto"/>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lang w:val="en-US" w:eastAsia="zh-CN"/>
        </w:rPr>
        <w:t>2</w:t>
      </w:r>
      <w:r>
        <w:rPr>
          <w:rFonts w:hint="eastAsia" w:ascii="仿宋_GB2312" w:hAnsi="宋体" w:eastAsia="仿宋_GB2312" w:cs="宋体"/>
          <w:bCs/>
          <w:color w:val="000000"/>
          <w:kern w:val="0"/>
          <w:sz w:val="32"/>
          <w:szCs w:val="32"/>
        </w:rPr>
        <w:t>、</w:t>
      </w:r>
      <w:r>
        <w:rPr>
          <w:rFonts w:ascii="仿宋_GB2312" w:hAnsi="宋体" w:eastAsia="仿宋_GB2312" w:cs="宋体"/>
          <w:bCs/>
          <w:color w:val="000000"/>
          <w:kern w:val="0"/>
          <w:sz w:val="32"/>
          <w:szCs w:val="32"/>
        </w:rPr>
        <w:t>校内公选课</w:t>
      </w:r>
      <w:r>
        <w:rPr>
          <w:rFonts w:hint="eastAsia" w:ascii="仿宋_GB2312" w:hAnsi="宋体" w:eastAsia="仿宋_GB2312" w:cs="宋体"/>
          <w:bCs/>
          <w:color w:val="000000"/>
          <w:kern w:val="0"/>
          <w:sz w:val="32"/>
          <w:szCs w:val="32"/>
        </w:rPr>
        <w:t>操作</w:t>
      </w:r>
      <w:r>
        <w:rPr>
          <w:rFonts w:ascii="仿宋_GB2312" w:hAnsi="宋体" w:eastAsia="仿宋_GB2312" w:cs="宋体"/>
          <w:bCs/>
          <w:color w:val="000000"/>
          <w:kern w:val="0"/>
          <w:sz w:val="32"/>
          <w:szCs w:val="32"/>
        </w:rPr>
        <w:t>流程：</w:t>
      </w:r>
      <w:r>
        <w:rPr>
          <w:rFonts w:hint="eastAsia" w:ascii="仿宋_GB2312" w:hAnsi="宋体" w:eastAsia="仿宋_GB2312" w:cs="宋体"/>
          <w:color w:val="000000"/>
          <w:kern w:val="0"/>
          <w:sz w:val="32"/>
          <w:szCs w:val="32"/>
        </w:rPr>
        <w:t>（具体</w:t>
      </w:r>
      <w:r>
        <w:rPr>
          <w:rFonts w:ascii="仿宋_GB2312" w:hAnsi="宋体" w:eastAsia="仿宋_GB2312" w:cs="宋体"/>
          <w:color w:val="000000"/>
          <w:kern w:val="0"/>
          <w:sz w:val="32"/>
          <w:szCs w:val="32"/>
        </w:rPr>
        <w:t>步骤参见</w:t>
      </w:r>
      <w:r>
        <w:rPr>
          <w:rFonts w:hint="eastAsia" w:ascii="仿宋_GB2312" w:hAnsi="宋体" w:eastAsia="仿宋_GB2312" w:cs="宋体"/>
          <w:color w:val="000000"/>
          <w:kern w:val="0"/>
          <w:sz w:val="32"/>
          <w:szCs w:val="32"/>
          <w:lang w:eastAsia="zh-CN"/>
        </w:rPr>
        <w:t>操作手册</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lang w:eastAsia="zh-CN"/>
        </w:rPr>
        <w:t>附件</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w:t>
      </w:r>
    </w:p>
    <w:p w14:paraId="1E860C60">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通知下发之日起，</w:t>
      </w:r>
      <w:r>
        <w:rPr>
          <w:rFonts w:hint="eastAsia" w:ascii="仿宋_GB2312" w:hAnsi="宋体" w:eastAsia="仿宋_GB2312" w:cs="宋体"/>
          <w:color w:val="000000"/>
          <w:kern w:val="0"/>
          <w:sz w:val="32"/>
          <w:szCs w:val="32"/>
          <w:lang w:eastAsia="zh-CN"/>
        </w:rPr>
        <w:t>进入教务系统</w:t>
      </w:r>
      <w:r>
        <w:rPr>
          <w:rFonts w:hint="eastAsia" w:ascii="仿宋_GB2312" w:hAnsi="宋体" w:eastAsia="仿宋_GB2312" w:cs="宋体"/>
          <w:color w:val="000000"/>
          <w:kern w:val="0"/>
          <w:sz w:val="32"/>
          <w:szCs w:val="32"/>
        </w:rPr>
        <w:t>进行选课。</w:t>
      </w:r>
    </w:p>
    <w:p w14:paraId="47C86B91">
      <w:pPr>
        <w:snapToGrid w:val="0"/>
        <w:spacing w:line="360" w:lineRule="auto"/>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登录教务</w:t>
      </w:r>
      <w:r>
        <w:rPr>
          <w:rFonts w:ascii="仿宋_GB2312" w:hAnsi="宋体" w:eastAsia="仿宋_GB2312" w:cs="宋体"/>
          <w:bCs/>
          <w:color w:val="000000"/>
          <w:kern w:val="0"/>
          <w:sz w:val="32"/>
          <w:szCs w:val="32"/>
        </w:rPr>
        <w:t>系统</w:t>
      </w:r>
      <w:r>
        <w:rPr>
          <w:rFonts w:hint="eastAsia" w:ascii="仿宋_GB2312" w:hAnsi="宋体" w:eastAsia="仿宋_GB2312" w:cs="宋体"/>
          <w:bCs/>
          <w:color w:val="000000"/>
          <w:kern w:val="0"/>
          <w:sz w:val="32"/>
          <w:szCs w:val="32"/>
        </w:rPr>
        <w:t>。点击“选课”，选择“</w:t>
      </w:r>
      <w:r>
        <w:rPr>
          <w:rFonts w:ascii="仿宋_GB2312" w:hAnsi="宋体" w:eastAsia="仿宋_GB2312" w:cs="宋体"/>
          <w:bCs/>
          <w:color w:val="000000"/>
          <w:kern w:val="0"/>
          <w:sz w:val="32"/>
          <w:szCs w:val="32"/>
        </w:rPr>
        <w:t>自主选课</w:t>
      </w:r>
      <w:r>
        <w:rPr>
          <w:rFonts w:hint="eastAsia" w:ascii="仿宋_GB2312" w:hAnsi="宋体" w:eastAsia="仿宋_GB2312" w:cs="宋体"/>
          <w:bCs/>
          <w:color w:val="000000"/>
          <w:kern w:val="0"/>
          <w:sz w:val="32"/>
          <w:szCs w:val="32"/>
        </w:rPr>
        <w:t>”</w:t>
      </w:r>
      <w:r>
        <w:rPr>
          <w:rFonts w:ascii="仿宋_GB2312" w:hAnsi="宋体" w:eastAsia="仿宋_GB2312" w:cs="宋体"/>
          <w:bCs/>
          <w:color w:val="000000"/>
          <w:kern w:val="0"/>
          <w:sz w:val="32"/>
          <w:szCs w:val="32"/>
        </w:rPr>
        <w:t>，</w:t>
      </w:r>
      <w:r>
        <w:rPr>
          <w:rFonts w:hint="eastAsia" w:ascii="仿宋_GB2312" w:hAnsi="宋体" w:eastAsia="仿宋_GB2312" w:cs="宋体"/>
          <w:bCs/>
          <w:color w:val="000000"/>
          <w:kern w:val="0"/>
          <w:sz w:val="32"/>
          <w:szCs w:val="32"/>
        </w:rPr>
        <w:t>课程</w:t>
      </w:r>
      <w:r>
        <w:rPr>
          <w:rFonts w:ascii="仿宋_GB2312" w:hAnsi="宋体" w:eastAsia="仿宋_GB2312" w:cs="宋体"/>
          <w:bCs/>
          <w:color w:val="000000"/>
          <w:kern w:val="0"/>
          <w:sz w:val="32"/>
          <w:szCs w:val="32"/>
        </w:rPr>
        <w:t>类别选择“</w:t>
      </w:r>
      <w:r>
        <w:rPr>
          <w:rFonts w:hint="eastAsia" w:ascii="仿宋_GB2312" w:hAnsi="宋体" w:eastAsia="仿宋_GB2312" w:cs="宋体"/>
          <w:bCs/>
          <w:color w:val="000000"/>
          <w:kern w:val="0"/>
          <w:sz w:val="32"/>
          <w:szCs w:val="32"/>
        </w:rPr>
        <w:t>公</w:t>
      </w:r>
      <w:r>
        <w:rPr>
          <w:rFonts w:ascii="仿宋_GB2312" w:hAnsi="宋体" w:eastAsia="仿宋_GB2312" w:cs="宋体"/>
          <w:bCs/>
          <w:color w:val="000000"/>
          <w:kern w:val="0"/>
          <w:sz w:val="32"/>
          <w:szCs w:val="32"/>
        </w:rPr>
        <w:t>选”</w:t>
      </w:r>
      <w:r>
        <w:rPr>
          <w:rFonts w:hint="eastAsia" w:ascii="仿宋_GB2312" w:hAnsi="宋体" w:eastAsia="仿宋_GB2312" w:cs="宋体"/>
          <w:bCs/>
          <w:color w:val="000000"/>
          <w:kern w:val="0"/>
          <w:sz w:val="32"/>
          <w:szCs w:val="32"/>
        </w:rPr>
        <w:t>，</w:t>
      </w:r>
      <w:r>
        <w:rPr>
          <w:rFonts w:ascii="仿宋_GB2312" w:hAnsi="宋体" w:eastAsia="仿宋_GB2312" w:cs="宋体"/>
          <w:bCs/>
          <w:color w:val="000000"/>
          <w:kern w:val="0"/>
          <w:sz w:val="32"/>
          <w:szCs w:val="32"/>
        </w:rPr>
        <w:t>点击</w:t>
      </w:r>
      <w:r>
        <w:rPr>
          <w:rFonts w:hint="eastAsia" w:ascii="仿宋_GB2312" w:hAnsi="宋体" w:eastAsia="仿宋_GB2312" w:cs="宋体"/>
          <w:bCs/>
          <w:color w:val="000000"/>
          <w:kern w:val="0"/>
          <w:sz w:val="32"/>
          <w:szCs w:val="32"/>
        </w:rPr>
        <w:t>查询，</w:t>
      </w:r>
      <w:r>
        <w:rPr>
          <w:rFonts w:ascii="仿宋_GB2312" w:hAnsi="宋体" w:eastAsia="仿宋_GB2312" w:cs="宋体"/>
          <w:bCs/>
          <w:color w:val="000000"/>
          <w:kern w:val="0"/>
          <w:sz w:val="32"/>
          <w:szCs w:val="32"/>
        </w:rPr>
        <w:t>选择</w:t>
      </w:r>
      <w:r>
        <w:rPr>
          <w:rFonts w:hint="eastAsia" w:ascii="仿宋_GB2312" w:hAnsi="宋体" w:eastAsia="仿宋_GB2312" w:cs="宋体"/>
          <w:bCs/>
          <w:color w:val="000000"/>
          <w:kern w:val="0"/>
          <w:sz w:val="32"/>
          <w:szCs w:val="32"/>
        </w:rPr>
        <w:t>相应</w:t>
      </w:r>
      <w:r>
        <w:rPr>
          <w:rFonts w:ascii="仿宋_GB2312" w:hAnsi="宋体" w:eastAsia="仿宋_GB2312" w:cs="宋体"/>
          <w:bCs/>
          <w:color w:val="000000"/>
          <w:kern w:val="0"/>
          <w:sz w:val="32"/>
          <w:szCs w:val="32"/>
        </w:rPr>
        <w:t>课程</w:t>
      </w:r>
      <w:r>
        <w:rPr>
          <w:rFonts w:hint="eastAsia" w:ascii="仿宋_GB2312" w:hAnsi="宋体" w:eastAsia="仿宋_GB2312" w:cs="宋体"/>
          <w:color w:val="000000"/>
          <w:kern w:val="0"/>
          <w:sz w:val="32"/>
          <w:szCs w:val="32"/>
        </w:rPr>
        <w:t>。</w:t>
      </w:r>
    </w:p>
    <w:p w14:paraId="61533BE6">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、选课人数：</w:t>
      </w:r>
      <w:r>
        <w:rPr>
          <w:rFonts w:hint="eastAsia" w:ascii="仿宋_GB2312" w:hAnsi="宋体" w:eastAsia="仿宋_GB2312" w:cs="宋体"/>
          <w:color w:val="000000"/>
          <w:kern w:val="0"/>
          <w:sz w:val="32"/>
          <w:szCs w:val="32"/>
          <w:lang w:eastAsia="zh-CN"/>
        </w:rPr>
        <w:t>原则上</w:t>
      </w:r>
      <w:r>
        <w:rPr>
          <w:rFonts w:hint="eastAsia" w:ascii="仿宋_GB2312" w:hAnsi="宋体" w:eastAsia="仿宋_GB2312" w:cs="宋体"/>
          <w:b/>
          <w:bCs/>
          <w:color w:val="000000"/>
          <w:kern w:val="0"/>
          <w:sz w:val="32"/>
          <w:szCs w:val="32"/>
        </w:rPr>
        <w:t>选课人数低于标准班人数（80人）三分之二</w:t>
      </w:r>
      <w:r>
        <w:rPr>
          <w:rFonts w:hint="eastAsia" w:ascii="仿宋_GB2312" w:hAnsi="宋体" w:eastAsia="仿宋_GB2312" w:cs="宋体"/>
          <w:color w:val="000000"/>
          <w:kern w:val="0"/>
          <w:sz w:val="32"/>
          <w:szCs w:val="32"/>
        </w:rPr>
        <w:t>的校内教师公选课</w:t>
      </w:r>
      <w:r>
        <w:rPr>
          <w:rFonts w:hint="eastAsia" w:ascii="仿宋_GB2312" w:hAnsi="宋体" w:eastAsia="仿宋_GB2312" w:cs="宋体"/>
          <w:b/>
          <w:bCs/>
          <w:color w:val="000000"/>
          <w:kern w:val="0"/>
          <w:sz w:val="32"/>
          <w:szCs w:val="32"/>
        </w:rPr>
        <w:t>不予开班</w:t>
      </w:r>
      <w:r>
        <w:rPr>
          <w:rFonts w:hint="eastAsia" w:ascii="仿宋_GB2312" w:hAnsi="宋体" w:eastAsia="仿宋_GB2312" w:cs="宋体"/>
          <w:color w:val="000000"/>
          <w:kern w:val="0"/>
          <w:sz w:val="32"/>
          <w:szCs w:val="32"/>
        </w:rPr>
        <w:t>，网络视频公选课每门课程选课不超过</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00人。</w:t>
      </w:r>
    </w:p>
    <w:p w14:paraId="38620ECE">
      <w:pPr>
        <w:snapToGrid w:val="0"/>
        <w:spacing w:line="360" w:lineRule="auto"/>
        <w:ind w:firstLine="643" w:firstLineChars="200"/>
        <w:rPr>
          <w:rFonts w:hint="eastAsia" w:ascii="仿宋_GB2312" w:hAnsi="宋体" w:eastAsia="仿宋_GB2312" w:cs="宋体"/>
          <w:b/>
          <w:bCs/>
          <w:color w:val="000000"/>
          <w:kern w:val="0"/>
          <w:sz w:val="32"/>
          <w:szCs w:val="32"/>
          <w:lang w:eastAsia="zh-CN"/>
        </w:rPr>
      </w:pPr>
      <w:r>
        <w:rPr>
          <w:rFonts w:hint="eastAsia" w:ascii="仿宋_GB2312" w:hAnsi="宋体" w:eastAsia="仿宋_GB2312" w:cs="宋体"/>
          <w:b/>
          <w:bCs/>
          <w:color w:val="000000"/>
          <w:kern w:val="0"/>
          <w:sz w:val="32"/>
          <w:szCs w:val="32"/>
          <w:lang w:eastAsia="zh-CN"/>
        </w:rPr>
        <w:t>四、注意事项</w:t>
      </w:r>
    </w:p>
    <w:p w14:paraId="18655269">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、选课限制：每人每学期最多选修2门公选课程</w:t>
      </w:r>
      <w:r>
        <w:rPr>
          <w:rFonts w:hint="eastAsia" w:ascii="仿宋_GB2312" w:hAnsi="宋体" w:eastAsia="仿宋_GB2312" w:cs="宋体"/>
          <w:color w:val="000000"/>
          <w:kern w:val="0"/>
          <w:sz w:val="32"/>
          <w:szCs w:val="32"/>
          <w:lang w:val="en-US" w:eastAsia="zh-CN"/>
        </w:rPr>
        <w:t>(必修的课程除外）包括线上和线下</w:t>
      </w:r>
      <w:r>
        <w:rPr>
          <w:rFonts w:hint="eastAsia" w:ascii="仿宋_GB2312" w:hAnsi="宋体" w:eastAsia="仿宋_GB2312" w:cs="宋体"/>
          <w:color w:val="000000"/>
          <w:kern w:val="0"/>
          <w:sz w:val="32"/>
          <w:szCs w:val="32"/>
        </w:rPr>
        <w:t>。</w:t>
      </w:r>
    </w:p>
    <w:p w14:paraId="1D8ED37E">
      <w:pPr>
        <w:snapToGrid w:val="0"/>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、选课要求:学生须在选课系统开放时间内选课或退课，选课系统关闭后，学校不再给予办理课程选、退事宜。</w:t>
      </w:r>
    </w:p>
    <w:p w14:paraId="6B911F0D">
      <w:pPr>
        <w:snapToGrid w:val="0"/>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选择校内公选课时，务必检查所在班级课表是否在所选公选课上课时间点安排有其他课程（尤其应注意大学英语、体育，以及其他专业选修课程）。如存在其他课程则不应选课，如果选课将导致后期课程选课冲突，责任自负。</w:t>
      </w:r>
    </w:p>
    <w:p w14:paraId="7CE12147">
      <w:pPr>
        <w:snapToGrid w:val="0"/>
        <w:spacing w:line="360" w:lineRule="auto"/>
        <w:ind w:firstLine="643" w:firstLineChars="200"/>
        <w:jc w:val="left"/>
        <w:rPr>
          <w:rFonts w:ascii="仿宋_GB2312" w:hAnsi="黑体" w:eastAsia="仿宋_GB2312" w:cs="宋体"/>
          <w:b/>
          <w:color w:val="000000"/>
          <w:kern w:val="0"/>
          <w:sz w:val="32"/>
          <w:szCs w:val="32"/>
        </w:rPr>
      </w:pPr>
      <w:r>
        <w:rPr>
          <w:rFonts w:hint="eastAsia" w:ascii="仿宋_GB2312" w:hAnsi="黑体" w:eastAsia="仿宋_GB2312" w:cs="宋体"/>
          <w:b/>
          <w:color w:val="000000"/>
          <w:kern w:val="0"/>
          <w:sz w:val="32"/>
          <w:szCs w:val="32"/>
          <w:lang w:eastAsia="zh-CN"/>
        </w:rPr>
        <w:t>五</w:t>
      </w:r>
      <w:r>
        <w:rPr>
          <w:rFonts w:hint="eastAsia" w:ascii="仿宋_GB2312" w:hAnsi="黑体" w:eastAsia="仿宋_GB2312" w:cs="宋体"/>
          <w:b/>
          <w:color w:val="000000"/>
          <w:kern w:val="0"/>
          <w:sz w:val="32"/>
          <w:szCs w:val="32"/>
        </w:rPr>
        <w:t>、课程学习</w:t>
      </w:r>
    </w:p>
    <w:p w14:paraId="08A7A534">
      <w:pPr>
        <w:snapToGrid w:val="0"/>
        <w:spacing w:line="360" w:lineRule="auto"/>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rPr>
        <w:t>、网络视频公选课</w:t>
      </w:r>
    </w:p>
    <w:p w14:paraId="40ED1B0F">
      <w:pPr>
        <w:widowControl/>
        <w:spacing w:line="360" w:lineRule="auto"/>
        <w:ind w:firstLine="640" w:firstLineChars="200"/>
        <w:rPr>
          <w:rFonts w:ascii="仿宋_GB2312" w:hAnsi="宋体" w:eastAsia="仿宋_GB2312" w:cs="宋体"/>
          <w:color w:val="000000"/>
          <w:kern w:val="0"/>
          <w:sz w:val="32"/>
          <w:szCs w:val="32"/>
        </w:rPr>
      </w:pPr>
      <w:r>
        <w:rPr>
          <w:rFonts w:hint="eastAsia" w:ascii="仿宋_GB2312" w:eastAsia="仿宋_GB2312"/>
          <w:sz w:val="32"/>
          <w:szCs w:val="32"/>
        </w:rPr>
        <w:t>（1）</w:t>
      </w:r>
      <w:r>
        <w:rPr>
          <w:rFonts w:hint="eastAsia" w:ascii="仿宋_GB2312" w:hAnsi="宋体" w:eastAsia="仿宋_GB2312" w:cs="宋体"/>
          <w:color w:val="000000"/>
          <w:kern w:val="0"/>
          <w:sz w:val="32"/>
          <w:szCs w:val="32"/>
        </w:rPr>
        <w:t>学习方式</w:t>
      </w:r>
      <w:r>
        <w:rPr>
          <w:rFonts w:ascii="仿宋_GB2312" w:hAnsi="宋体" w:eastAsia="仿宋_GB2312" w:cs="宋体"/>
          <w:color w:val="000000"/>
          <w:kern w:val="0"/>
          <w:sz w:val="32"/>
          <w:szCs w:val="32"/>
        </w:rPr>
        <w:t>与</w:t>
      </w:r>
      <w:r>
        <w:rPr>
          <w:rFonts w:hint="eastAsia" w:ascii="仿宋_GB2312" w:hAnsi="宋体" w:eastAsia="仿宋_GB2312" w:cs="宋体"/>
          <w:color w:val="000000"/>
          <w:kern w:val="0"/>
          <w:sz w:val="32"/>
          <w:szCs w:val="32"/>
        </w:rPr>
        <w:t>时间安排</w:t>
      </w:r>
    </w:p>
    <w:p w14:paraId="5BDE904B">
      <w:pPr>
        <w:widowControl/>
        <w:spacing w:line="360" w:lineRule="auto"/>
        <w:ind w:firstLine="640" w:firstLineChars="200"/>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可通过</w:t>
      </w:r>
      <w:r>
        <w:rPr>
          <w:rFonts w:hint="eastAsia" w:ascii="仿宋_GB2312" w:hAnsi="宋体" w:eastAsia="仿宋_GB2312" w:cs="宋体"/>
          <w:color w:val="000000"/>
          <w:kern w:val="0"/>
          <w:sz w:val="32"/>
          <w:szCs w:val="32"/>
          <w:lang w:val="en-US" w:eastAsia="zh-CN"/>
        </w:rPr>
        <w:t>PC端和学习通APP进行学习。</w:t>
      </w:r>
    </w:p>
    <w:p w14:paraId="4F5F6FA6">
      <w:pPr>
        <w:widowControl/>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网络课程学习不统一安排学习时间，只限定每门课程在线学习的开始时间与</w:t>
      </w:r>
      <w:r>
        <w:rPr>
          <w:rFonts w:ascii="仿宋_GB2312" w:hAnsi="宋体" w:eastAsia="仿宋_GB2312" w:cs="宋体"/>
          <w:color w:val="000000"/>
          <w:kern w:val="0"/>
          <w:sz w:val="32"/>
          <w:szCs w:val="32"/>
        </w:rPr>
        <w:t>考试</w:t>
      </w:r>
      <w:r>
        <w:rPr>
          <w:rFonts w:hint="eastAsia" w:ascii="仿宋_GB2312" w:hAnsi="宋体" w:eastAsia="仿宋_GB2312" w:cs="宋体"/>
          <w:color w:val="000000"/>
          <w:kern w:val="0"/>
          <w:sz w:val="32"/>
          <w:szCs w:val="32"/>
        </w:rPr>
        <w:t>截止时间，学生可以根据自己的学习进度在规定的开放时间段内自行安排完成课程学习。</w:t>
      </w:r>
    </w:p>
    <w:p w14:paraId="217A4641">
      <w:pPr>
        <w:widowControl/>
        <w:spacing w:line="360" w:lineRule="auto"/>
        <w:ind w:firstLine="640" w:firstLineChars="200"/>
        <w:rPr>
          <w:rFonts w:ascii="仿宋_GB2312" w:hAnsi="宋体" w:eastAsia="仿宋_GB2312" w:cs="宋体"/>
          <w:color w:val="000000"/>
          <w:kern w:val="0"/>
          <w:sz w:val="32"/>
          <w:szCs w:val="32"/>
        </w:rPr>
      </w:pPr>
      <w:r>
        <w:rPr>
          <w:rFonts w:hint="eastAsia" w:ascii="仿宋_GB2312" w:eastAsia="仿宋_GB2312"/>
          <w:kern w:val="0"/>
          <w:sz w:val="32"/>
          <w:szCs w:val="32"/>
        </w:rPr>
        <w:t>（</w:t>
      </w:r>
      <w:r>
        <w:rPr>
          <w:rFonts w:hint="eastAsia" w:ascii="仿宋_GB2312" w:hAnsi="宋体" w:eastAsia="仿宋_GB2312" w:cs="宋体"/>
          <w:color w:val="000000"/>
          <w:kern w:val="0"/>
          <w:sz w:val="32"/>
          <w:szCs w:val="32"/>
        </w:rPr>
        <w:t>2）课程考试</w:t>
      </w:r>
    </w:p>
    <w:p w14:paraId="178A4E43">
      <w:pPr>
        <w:widowControl/>
        <w:spacing w:line="360" w:lineRule="auto"/>
        <w:ind w:firstLine="640" w:firstLineChars="200"/>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课程学习结束后，学生可直接参加在线考试，考试成绩记入课程总成绩中。课程总成绩由观看视频（</w:t>
      </w: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rPr>
        <w:t>5%）、章节测验（</w:t>
      </w:r>
      <w:r>
        <w:rPr>
          <w:rFonts w:hint="eastAsia" w:ascii="仿宋_GB2312" w:hAnsi="宋体" w:eastAsia="仿宋_GB2312" w:cs="宋体"/>
          <w:color w:val="auto"/>
          <w:kern w:val="0"/>
          <w:sz w:val="32"/>
          <w:szCs w:val="32"/>
          <w:lang w:val="en-US" w:eastAsia="zh-CN"/>
        </w:rPr>
        <w:t>15</w:t>
      </w:r>
      <w:r>
        <w:rPr>
          <w:rFonts w:hint="eastAsia" w:ascii="仿宋_GB2312" w:hAnsi="宋体" w:eastAsia="仿宋_GB2312" w:cs="宋体"/>
          <w:color w:val="auto"/>
          <w:kern w:val="0"/>
          <w:sz w:val="32"/>
          <w:szCs w:val="32"/>
        </w:rPr>
        <w:t>%）、访问数（1</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%）、考试（</w:t>
      </w:r>
      <w:r>
        <w:rPr>
          <w:rFonts w:hint="eastAsia" w:ascii="仿宋_GB2312" w:hAnsi="宋体"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0%）四部分组成。课程总成绩及格的学生，获得相应的课程学分</w:t>
      </w:r>
      <w:r>
        <w:rPr>
          <w:rFonts w:hint="eastAsia" w:ascii="仿宋_GB2312" w:hAnsi="宋体" w:eastAsia="仿宋_GB2312" w:cs="宋体"/>
          <w:color w:val="auto"/>
          <w:kern w:val="0"/>
          <w:sz w:val="32"/>
          <w:szCs w:val="32"/>
          <w:lang w:eastAsia="zh-CN"/>
        </w:rPr>
        <w:t>。</w:t>
      </w:r>
    </w:p>
    <w:p w14:paraId="0DC0C6F5">
      <w:pPr>
        <w:widowControl/>
        <w:spacing w:line="360" w:lineRule="auto"/>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未观看完课程视频的，未按要求提交作业的，或不符合所选课程具体要求的，不能申请课程考试；公选课不安排缓考或补考。</w:t>
      </w:r>
    </w:p>
    <w:p w14:paraId="4564E369">
      <w:pPr>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、校内教师公选课</w:t>
      </w:r>
    </w:p>
    <w:p w14:paraId="77623119">
      <w:pPr>
        <w:snapToGrid w:val="0"/>
        <w:spacing w:line="360" w:lineRule="auto"/>
        <w:ind w:firstLine="640" w:firstLineChars="200"/>
        <w:rPr>
          <w:rFonts w:hint="eastAsia" w:ascii="仿宋_GB2312" w:hAnsi="宋体" w:eastAsia="仿宋_GB2312"/>
          <w:snapToGrid w:val="0"/>
          <w:kern w:val="0"/>
          <w:sz w:val="32"/>
          <w:szCs w:val="32"/>
        </w:rPr>
      </w:pPr>
      <w:r>
        <w:rPr>
          <w:rFonts w:hint="eastAsia" w:ascii="仿宋_GB2312" w:hAnsi="宋体" w:eastAsia="仿宋_GB2312" w:cs="宋体"/>
          <w:color w:val="000000"/>
          <w:kern w:val="0"/>
          <w:sz w:val="32"/>
          <w:szCs w:val="32"/>
        </w:rPr>
        <w:t>选择校内教师公选课的学生必须按时到教室上课，</w:t>
      </w:r>
      <w:r>
        <w:rPr>
          <w:rFonts w:hint="eastAsia" w:ascii="仿宋_GB2312" w:hAnsi="宋体" w:eastAsia="仿宋_GB2312" w:cs="宋体"/>
          <w:color w:val="000000"/>
          <w:kern w:val="0"/>
          <w:sz w:val="32"/>
          <w:szCs w:val="32"/>
          <w:lang w:eastAsia="zh-CN"/>
        </w:rPr>
        <w:t>本学期课程从</w:t>
      </w:r>
      <w:r>
        <w:rPr>
          <w:rFonts w:hint="eastAsia" w:ascii="仿宋_GB2312" w:hAnsi="宋体" w:eastAsia="仿宋_GB2312" w:cs="宋体"/>
          <w:b/>
          <w:bCs/>
          <w:color w:val="FF0000"/>
          <w:kern w:val="0"/>
          <w:sz w:val="32"/>
          <w:szCs w:val="32"/>
          <w:highlight w:val="none"/>
          <w:lang w:val="en-US" w:eastAsia="zh-CN"/>
        </w:rPr>
        <w:t>9月22日开始</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lang w:eastAsia="zh-CN"/>
        </w:rPr>
        <w:t>请注意查看自己的课表，</w:t>
      </w:r>
      <w:r>
        <w:rPr>
          <w:rFonts w:hint="eastAsia" w:ascii="仿宋_GB2312" w:hAnsi="宋体" w:eastAsia="仿宋_GB2312" w:cs="宋体"/>
          <w:color w:val="000000"/>
          <w:kern w:val="0"/>
          <w:sz w:val="32"/>
          <w:szCs w:val="32"/>
        </w:rPr>
        <w:t>任课教师负责考勤管理，学校将对校内教师公选课教学情况进行督查。</w:t>
      </w:r>
      <w:r>
        <w:rPr>
          <w:rFonts w:hint="eastAsia" w:ascii="仿宋_GB2312" w:hAnsi="宋体" w:eastAsia="仿宋_GB2312"/>
          <w:snapToGrid w:val="0"/>
          <w:kern w:val="0"/>
          <w:sz w:val="32"/>
          <w:szCs w:val="32"/>
        </w:rPr>
        <w:t>学生旷课达到3次或病事假累计超过课程总学时三分之一及以上者，或缺交作业累计达三分之一以上者，取消本课程考核资格。</w:t>
      </w:r>
    </w:p>
    <w:p w14:paraId="60DC0040">
      <w:pPr>
        <w:numPr>
          <w:ilvl w:val="0"/>
          <w:numId w:val="1"/>
        </w:numPr>
        <w:snapToGrid w:val="0"/>
        <w:spacing w:line="360" w:lineRule="auto"/>
        <w:ind w:firstLine="643" w:firstLineChars="200"/>
        <w:rPr>
          <w:rFonts w:hint="eastAsia" w:ascii="仿宋_GB2312" w:hAnsi="宋体" w:eastAsia="仿宋_GB2312"/>
          <w:b/>
          <w:bCs/>
          <w:snapToGrid w:val="0"/>
          <w:kern w:val="0"/>
          <w:sz w:val="32"/>
          <w:szCs w:val="32"/>
          <w:lang w:eastAsia="zh-CN"/>
        </w:rPr>
      </w:pPr>
      <w:r>
        <w:rPr>
          <w:rFonts w:hint="eastAsia" w:ascii="仿宋_GB2312" w:hAnsi="宋体" w:eastAsia="仿宋_GB2312"/>
          <w:b/>
          <w:bCs/>
          <w:snapToGrid w:val="0"/>
          <w:kern w:val="0"/>
          <w:sz w:val="32"/>
          <w:szCs w:val="32"/>
          <w:lang w:eastAsia="zh-CN"/>
        </w:rPr>
        <w:t>特别注意</w:t>
      </w:r>
    </w:p>
    <w:p w14:paraId="27B5E23E">
      <w:pPr>
        <w:widowControl w:val="0"/>
        <w:numPr>
          <w:ilvl w:val="0"/>
          <w:numId w:val="0"/>
        </w:numPr>
        <w:snapToGrid w:val="0"/>
        <w:spacing w:line="360" w:lineRule="auto"/>
        <w:ind w:firstLine="640" w:firstLineChars="200"/>
        <w:jc w:val="both"/>
        <w:rPr>
          <w:rFonts w:hint="eastAsia" w:ascii="仿宋_GB2312" w:hAnsi="宋体" w:eastAsia="仿宋_GB2312"/>
          <w:b w:val="0"/>
          <w:bCs w:val="0"/>
          <w:snapToGrid w:val="0"/>
          <w:kern w:val="0"/>
          <w:sz w:val="32"/>
          <w:szCs w:val="32"/>
          <w:lang w:val="en-US" w:eastAsia="zh-CN"/>
        </w:rPr>
      </w:pPr>
      <w:r>
        <w:rPr>
          <w:rFonts w:hint="eastAsia" w:ascii="仿宋_GB2312" w:hAnsi="宋体" w:eastAsia="仿宋_GB2312"/>
          <w:b w:val="0"/>
          <w:bCs w:val="0"/>
          <w:snapToGrid w:val="0"/>
          <w:kern w:val="0"/>
          <w:sz w:val="32"/>
          <w:szCs w:val="32"/>
          <w:lang w:val="en-US" w:eastAsia="zh-CN"/>
        </w:rPr>
        <w:t>每年有很多学生因未达到公共选修课要求导致不能按时毕业，请各位同学务必重视，每学期都进入教务系统查看是否满足要求。至毕业审查如未达到要求，将严格按学位授予办法处理。</w:t>
      </w:r>
    </w:p>
    <w:p w14:paraId="1422167F">
      <w:pPr>
        <w:widowControl w:val="0"/>
        <w:numPr>
          <w:ilvl w:val="0"/>
          <w:numId w:val="0"/>
        </w:numPr>
        <w:snapToGrid w:val="0"/>
        <w:spacing w:line="360" w:lineRule="auto"/>
        <w:ind w:firstLine="640" w:firstLineChars="200"/>
        <w:jc w:val="both"/>
        <w:rPr>
          <w:rFonts w:hint="eastAsia" w:ascii="仿宋_GB2312" w:hAnsi="宋体" w:eastAsia="仿宋_GB2312"/>
          <w:b w:val="0"/>
          <w:bCs w:val="0"/>
          <w:snapToGrid w:val="0"/>
          <w:kern w:val="0"/>
          <w:sz w:val="32"/>
          <w:szCs w:val="32"/>
          <w:lang w:val="en-US" w:eastAsia="zh-CN"/>
        </w:rPr>
      </w:pPr>
      <w:r>
        <w:rPr>
          <w:rFonts w:hint="eastAsia" w:ascii="仿宋_GB2312" w:hAnsi="宋体" w:eastAsia="仿宋_GB2312"/>
          <w:b w:val="0"/>
          <w:bCs w:val="0"/>
          <w:snapToGrid w:val="0"/>
          <w:kern w:val="0"/>
          <w:sz w:val="32"/>
          <w:szCs w:val="32"/>
          <w:lang w:val="en-US" w:eastAsia="zh-CN"/>
        </w:rPr>
        <w:t>六、问题咨询</w:t>
      </w:r>
    </w:p>
    <w:p w14:paraId="1CA97FDE">
      <w:pPr>
        <w:widowControl w:val="0"/>
        <w:numPr>
          <w:ilvl w:val="0"/>
          <w:numId w:val="0"/>
        </w:numPr>
        <w:snapToGrid w:val="0"/>
        <w:spacing w:line="360" w:lineRule="auto"/>
        <w:ind w:firstLine="640" w:firstLineChars="200"/>
        <w:jc w:val="both"/>
        <w:rPr>
          <w:rFonts w:hint="default" w:ascii="仿宋_GB2312" w:hAnsi="宋体" w:eastAsia="仿宋_GB2312"/>
          <w:b w:val="0"/>
          <w:bCs w:val="0"/>
          <w:snapToGrid w:val="0"/>
          <w:kern w:val="0"/>
          <w:sz w:val="32"/>
          <w:szCs w:val="32"/>
          <w:lang w:val="en-US" w:eastAsia="zh-CN"/>
        </w:rPr>
      </w:pPr>
      <w:r>
        <w:rPr>
          <w:rFonts w:hint="eastAsia" w:ascii="仿宋_GB2312" w:hAnsi="宋体" w:eastAsia="仿宋_GB2312"/>
          <w:b w:val="0"/>
          <w:bCs w:val="0"/>
          <w:snapToGrid w:val="0"/>
          <w:kern w:val="0"/>
          <w:sz w:val="32"/>
          <w:szCs w:val="32"/>
          <w:lang w:val="en-US" w:eastAsia="zh-CN"/>
        </w:rPr>
        <w:t>凡是有问题的请实名加入淮师大视频公选课</w:t>
      </w:r>
      <w:r>
        <w:rPr>
          <w:rFonts w:hint="eastAsia" w:ascii="仿宋_GB2312" w:hAnsi="宋体" w:eastAsia="仿宋_GB2312"/>
          <w:b/>
          <w:bCs/>
          <w:snapToGrid w:val="0"/>
          <w:kern w:val="0"/>
          <w:sz w:val="32"/>
          <w:szCs w:val="32"/>
          <w:lang w:val="en-US" w:eastAsia="zh-CN"/>
        </w:rPr>
        <w:t>QQ群咨询（</w:t>
      </w:r>
      <w:r>
        <w:rPr>
          <w:rFonts w:hint="eastAsia" w:ascii="仿宋_GB2312" w:hAnsi="宋体" w:eastAsia="仿宋_GB2312" w:cs="宋体"/>
          <w:b/>
          <w:bCs/>
          <w:color w:val="000000"/>
          <w:kern w:val="0"/>
          <w:sz w:val="32"/>
          <w:szCs w:val="32"/>
          <w:lang w:val="en-US" w:eastAsia="zh-CN"/>
        </w:rPr>
        <w:t>764470596</w:t>
      </w:r>
      <w:r>
        <w:rPr>
          <w:rFonts w:hint="eastAsia" w:ascii="仿宋_GB2312" w:hAnsi="宋体" w:eastAsia="仿宋_GB2312"/>
          <w:b/>
          <w:bCs/>
          <w:snapToGrid w:val="0"/>
          <w:kern w:val="0"/>
          <w:sz w:val="32"/>
          <w:szCs w:val="32"/>
          <w:lang w:val="en-US" w:eastAsia="zh-CN"/>
        </w:rPr>
        <w:t>）</w:t>
      </w:r>
      <w:r>
        <w:rPr>
          <w:rFonts w:hint="eastAsia" w:ascii="仿宋_GB2312" w:hAnsi="宋体" w:eastAsia="仿宋_GB2312"/>
          <w:b w:val="0"/>
          <w:bCs w:val="0"/>
          <w:snapToGrid w:val="0"/>
          <w:kern w:val="0"/>
          <w:sz w:val="32"/>
          <w:szCs w:val="32"/>
          <w:lang w:val="en-US" w:eastAsia="zh-CN"/>
        </w:rPr>
        <w:t>，群内只提供公选课问题解答，请不要发布广告、违反法律、校规校纪等与选课无关信息。</w:t>
      </w:r>
    </w:p>
    <w:p w14:paraId="463763C4">
      <w:pPr>
        <w:snapToGrid w:val="0"/>
        <w:spacing w:line="360" w:lineRule="auto"/>
        <w:ind w:firstLine="643" w:firstLineChars="200"/>
        <w:jc w:val="left"/>
        <w:rPr>
          <w:rFonts w:ascii="仿宋_GB2312" w:eastAsia="仿宋_GB2312"/>
          <w:b/>
          <w:kern w:val="0"/>
          <w:sz w:val="32"/>
          <w:szCs w:val="32"/>
        </w:rPr>
      </w:pPr>
      <w:r>
        <w:rPr>
          <w:rFonts w:hint="eastAsia" w:ascii="仿宋_GB2312" w:hAnsi="黑体" w:eastAsia="仿宋_GB2312" w:cs="宋体"/>
          <w:b/>
          <w:color w:val="000000"/>
          <w:kern w:val="0"/>
          <w:sz w:val="32"/>
          <w:szCs w:val="32"/>
          <w:lang w:eastAsia="zh-CN"/>
        </w:rPr>
        <w:t>七</w:t>
      </w:r>
      <w:r>
        <w:rPr>
          <w:rFonts w:hint="eastAsia" w:ascii="仿宋_GB2312" w:hAnsi="黑体" w:eastAsia="仿宋_GB2312" w:cs="宋体"/>
          <w:b/>
          <w:color w:val="000000"/>
          <w:kern w:val="0"/>
          <w:sz w:val="32"/>
          <w:szCs w:val="32"/>
        </w:rPr>
        <w:t>、其他事宜请参照</w:t>
      </w:r>
      <w:r>
        <w:rPr>
          <w:rFonts w:hint="eastAsia" w:ascii="仿宋_GB2312" w:eastAsia="仿宋_GB2312"/>
          <w:b/>
          <w:kern w:val="0"/>
          <w:sz w:val="32"/>
          <w:szCs w:val="32"/>
        </w:rPr>
        <w:t>相关管理规定执行。</w:t>
      </w:r>
    </w:p>
    <w:p w14:paraId="59D4E1BA">
      <w:pPr>
        <w:snapToGrid w:val="0"/>
        <w:spacing w:line="360" w:lineRule="auto"/>
        <w:ind w:left="777" w:leftChars="370" w:firstLine="480" w:firstLineChars="150"/>
        <w:rPr>
          <w:rFonts w:ascii="仿宋_GB2312" w:eastAsia="仿宋_GB2312"/>
          <w:color w:val="000000"/>
          <w:kern w:val="0"/>
          <w:sz w:val="32"/>
          <w:szCs w:val="32"/>
        </w:rPr>
      </w:pPr>
      <w:r>
        <w:rPr>
          <w:rFonts w:hint="eastAsia" w:ascii="仿宋_GB2312" w:eastAsia="仿宋_GB2312"/>
          <w:color w:val="000000"/>
          <w:kern w:val="0"/>
          <w:sz w:val="32"/>
          <w:szCs w:val="32"/>
        </w:rPr>
        <w:t>附件</w:t>
      </w:r>
      <w:r>
        <w:rPr>
          <w:rFonts w:ascii="仿宋_GB2312" w:eastAsia="仿宋_GB2312"/>
          <w:color w:val="000000"/>
          <w:kern w:val="0"/>
          <w:sz w:val="32"/>
          <w:szCs w:val="32"/>
        </w:rPr>
        <w:t>1</w:t>
      </w:r>
      <w:r>
        <w:rPr>
          <w:rFonts w:hint="eastAsia" w:ascii="仿宋_GB2312" w:eastAsia="仿宋_GB2312"/>
          <w:color w:val="000000"/>
          <w:kern w:val="0"/>
          <w:sz w:val="32"/>
          <w:szCs w:val="32"/>
        </w:rPr>
        <w:t>：淮北师范大学公选课课程</w:t>
      </w:r>
      <w:r>
        <w:rPr>
          <w:rFonts w:ascii="仿宋_GB2312" w:eastAsia="仿宋_GB2312"/>
          <w:color w:val="000000"/>
          <w:kern w:val="0"/>
          <w:sz w:val="32"/>
          <w:szCs w:val="32"/>
        </w:rPr>
        <w:t>与</w:t>
      </w:r>
      <w:r>
        <w:rPr>
          <w:rFonts w:hint="eastAsia" w:ascii="仿宋_GB2312" w:eastAsia="仿宋_GB2312"/>
          <w:color w:val="000000"/>
          <w:kern w:val="0"/>
          <w:sz w:val="32"/>
          <w:szCs w:val="32"/>
        </w:rPr>
        <w:t>课程</w:t>
      </w:r>
      <w:r>
        <w:rPr>
          <w:rFonts w:ascii="仿宋_GB2312" w:eastAsia="仿宋_GB2312"/>
          <w:color w:val="000000"/>
          <w:kern w:val="0"/>
          <w:sz w:val="32"/>
          <w:szCs w:val="32"/>
        </w:rPr>
        <w:t>性质</w:t>
      </w:r>
    </w:p>
    <w:p w14:paraId="3A10E4D0">
      <w:pPr>
        <w:snapToGrid w:val="0"/>
        <w:spacing w:line="360" w:lineRule="auto"/>
        <w:ind w:left="777" w:leftChars="370" w:firstLine="480" w:firstLineChars="150"/>
        <w:rPr>
          <w:rFonts w:ascii="仿宋_GB2312" w:eastAsia="仿宋_GB2312"/>
          <w:color w:val="000000"/>
          <w:kern w:val="0"/>
          <w:sz w:val="32"/>
          <w:szCs w:val="32"/>
        </w:rPr>
      </w:pPr>
      <w:r>
        <w:rPr>
          <w:rFonts w:hint="eastAsia" w:ascii="仿宋_GB2312" w:eastAsia="仿宋_GB2312"/>
          <w:color w:val="000000"/>
          <w:kern w:val="0"/>
          <w:sz w:val="32"/>
          <w:szCs w:val="32"/>
        </w:rPr>
        <w:t>附件</w:t>
      </w:r>
      <w:r>
        <w:rPr>
          <w:rFonts w:ascii="仿宋_GB2312" w:eastAsia="仿宋_GB2312"/>
          <w:color w:val="000000"/>
          <w:kern w:val="0"/>
          <w:sz w:val="32"/>
          <w:szCs w:val="32"/>
        </w:rPr>
        <w:t>2</w:t>
      </w:r>
      <w:r>
        <w:rPr>
          <w:rFonts w:hint="eastAsia" w:ascii="仿宋_GB2312" w:eastAsia="仿宋_GB2312"/>
          <w:color w:val="000000"/>
          <w:kern w:val="0"/>
          <w:sz w:val="32"/>
          <w:szCs w:val="32"/>
        </w:rPr>
        <w:t>：淮北师范大学网络</w:t>
      </w:r>
      <w:r>
        <w:rPr>
          <w:rFonts w:ascii="仿宋_GB2312" w:eastAsia="仿宋_GB2312"/>
          <w:color w:val="000000"/>
          <w:kern w:val="0"/>
          <w:sz w:val="32"/>
          <w:szCs w:val="32"/>
        </w:rPr>
        <w:t>视频</w:t>
      </w:r>
      <w:r>
        <w:rPr>
          <w:rFonts w:hint="eastAsia" w:ascii="仿宋_GB2312" w:eastAsia="仿宋_GB2312"/>
          <w:color w:val="000000"/>
          <w:kern w:val="0"/>
          <w:sz w:val="32"/>
          <w:szCs w:val="32"/>
        </w:rPr>
        <w:t>公选课操作流程</w:t>
      </w:r>
    </w:p>
    <w:p w14:paraId="553C0F31">
      <w:pPr>
        <w:snapToGrid w:val="0"/>
        <w:spacing w:line="360" w:lineRule="auto"/>
        <w:ind w:left="2608" w:leftChars="320" w:hanging="1936" w:hangingChars="605"/>
        <w:rPr>
          <w:rFonts w:ascii="仿宋_GB2312" w:eastAsia="仿宋_GB2312"/>
          <w:color w:val="000000"/>
          <w:kern w:val="0"/>
          <w:sz w:val="32"/>
          <w:szCs w:val="32"/>
        </w:rPr>
      </w:pPr>
      <w:r>
        <w:rPr>
          <w:rFonts w:hint="eastAsia" w:ascii="仿宋_GB2312" w:eastAsia="仿宋_GB2312"/>
          <w:color w:val="000000"/>
          <w:kern w:val="0"/>
          <w:sz w:val="32"/>
          <w:szCs w:val="32"/>
        </w:rPr>
        <w:t xml:space="preserve">   </w:t>
      </w:r>
      <w:r>
        <w:rPr>
          <w:rFonts w:hint="eastAsia" w:ascii="仿宋_GB2312" w:eastAsia="仿宋_GB2312"/>
          <w:color w:val="000000"/>
          <w:kern w:val="0"/>
          <w:sz w:val="32"/>
          <w:szCs w:val="32"/>
          <w:lang w:val="en-US" w:eastAsia="zh-CN"/>
        </w:rPr>
        <w:t xml:space="preserve"> </w:t>
      </w:r>
      <w:r>
        <w:rPr>
          <w:rFonts w:hint="eastAsia" w:ascii="仿宋_GB2312" w:eastAsia="仿宋_GB2312"/>
          <w:color w:val="000000"/>
          <w:kern w:val="0"/>
          <w:sz w:val="32"/>
          <w:szCs w:val="32"/>
        </w:rPr>
        <w:t>附件</w:t>
      </w:r>
      <w:r>
        <w:rPr>
          <w:rFonts w:ascii="仿宋_GB2312" w:eastAsia="仿宋_GB2312"/>
          <w:color w:val="000000"/>
          <w:kern w:val="0"/>
          <w:sz w:val="32"/>
          <w:szCs w:val="32"/>
        </w:rPr>
        <w:t>3</w:t>
      </w:r>
      <w:r>
        <w:rPr>
          <w:rFonts w:hint="eastAsia" w:ascii="仿宋_GB2312" w:eastAsia="仿宋_GB2312"/>
          <w:color w:val="000000"/>
          <w:kern w:val="0"/>
          <w:sz w:val="32"/>
          <w:szCs w:val="32"/>
        </w:rPr>
        <w:t>：淮北师范大学</w:t>
      </w:r>
      <w:r>
        <w:rPr>
          <w:rFonts w:ascii="仿宋_GB2312" w:hAnsi="宋体" w:eastAsia="仿宋_GB2312" w:cs="宋体"/>
          <w:bCs/>
          <w:color w:val="000000"/>
          <w:kern w:val="0"/>
          <w:sz w:val="32"/>
          <w:szCs w:val="32"/>
        </w:rPr>
        <w:t>校内公选课</w:t>
      </w:r>
      <w:r>
        <w:rPr>
          <w:rFonts w:hint="eastAsia" w:ascii="仿宋_GB2312" w:hAnsi="宋体" w:eastAsia="仿宋_GB2312" w:cs="宋体"/>
          <w:bCs/>
          <w:color w:val="000000"/>
          <w:kern w:val="0"/>
          <w:sz w:val="32"/>
          <w:szCs w:val="32"/>
        </w:rPr>
        <w:t>操作</w:t>
      </w:r>
      <w:r>
        <w:rPr>
          <w:rFonts w:ascii="仿宋_GB2312" w:hAnsi="宋体" w:eastAsia="仿宋_GB2312" w:cs="宋体"/>
          <w:bCs/>
          <w:color w:val="000000"/>
          <w:kern w:val="0"/>
          <w:sz w:val="32"/>
          <w:szCs w:val="32"/>
        </w:rPr>
        <w:t>流程</w:t>
      </w:r>
    </w:p>
    <w:p w14:paraId="09CE4D09">
      <w:pPr>
        <w:snapToGrid w:val="0"/>
        <w:spacing w:line="360" w:lineRule="auto"/>
        <w:ind w:firstLine="560"/>
        <w:jc w:val="right"/>
        <w:rPr>
          <w:rFonts w:ascii="仿宋_GB2312" w:eastAsia="仿宋_GB2312"/>
          <w:color w:val="333333"/>
          <w:kern w:val="0"/>
          <w:sz w:val="32"/>
          <w:szCs w:val="32"/>
        </w:rPr>
      </w:pPr>
    </w:p>
    <w:p w14:paraId="7484AF36">
      <w:pPr>
        <w:snapToGrid w:val="0"/>
        <w:spacing w:line="360" w:lineRule="auto"/>
        <w:ind w:right="960" w:firstLine="560"/>
        <w:jc w:val="center"/>
        <w:rPr>
          <w:rFonts w:ascii="仿宋_GB2312" w:eastAsia="仿宋_GB2312"/>
          <w:color w:val="333333"/>
          <w:kern w:val="0"/>
          <w:sz w:val="32"/>
          <w:szCs w:val="32"/>
        </w:rPr>
      </w:pPr>
      <w:r>
        <w:rPr>
          <w:rFonts w:hint="eastAsia" w:ascii="仿宋_GB2312" w:eastAsia="仿宋_GB2312"/>
          <w:color w:val="333333"/>
          <w:kern w:val="0"/>
          <w:sz w:val="32"/>
          <w:szCs w:val="32"/>
        </w:rPr>
        <w:t xml:space="preserve">                   </w:t>
      </w:r>
    </w:p>
    <w:p w14:paraId="306F2368">
      <w:pPr>
        <w:snapToGrid w:val="0"/>
        <w:spacing w:line="360" w:lineRule="auto"/>
        <w:ind w:right="960" w:firstLine="560"/>
        <w:jc w:val="center"/>
        <w:rPr>
          <w:rFonts w:ascii="仿宋_GB2312" w:eastAsia="仿宋_GB2312"/>
          <w:color w:val="333333"/>
          <w:kern w:val="0"/>
          <w:sz w:val="32"/>
          <w:szCs w:val="32"/>
        </w:rPr>
      </w:pPr>
      <w:r>
        <w:rPr>
          <w:rFonts w:hint="eastAsia" w:ascii="仿宋_GB2312" w:eastAsia="仿宋_GB2312"/>
          <w:color w:val="333333"/>
          <w:kern w:val="0"/>
          <w:sz w:val="32"/>
          <w:szCs w:val="32"/>
        </w:rPr>
        <w:t xml:space="preserve">                          淮北师范大学教务处 </w:t>
      </w:r>
    </w:p>
    <w:p w14:paraId="15D6E5F7">
      <w:pPr>
        <w:snapToGrid w:val="0"/>
        <w:spacing w:line="360" w:lineRule="auto"/>
        <w:ind w:right="-58" w:firstLine="560"/>
        <w:rPr>
          <w:rFonts w:ascii="仿宋_GB2312" w:eastAsia="仿宋_GB2312"/>
          <w:b w:val="0"/>
          <w:bCs w:val="0"/>
          <w:color w:val="FF0000"/>
          <w:kern w:val="0"/>
          <w:sz w:val="32"/>
          <w:szCs w:val="32"/>
        </w:rPr>
      </w:pPr>
      <w:r>
        <w:rPr>
          <w:rFonts w:hint="eastAsia" w:ascii="仿宋_GB2312" w:eastAsia="仿宋_GB2312"/>
          <w:color w:val="333333"/>
          <w:kern w:val="0"/>
          <w:sz w:val="32"/>
          <w:szCs w:val="32"/>
        </w:rPr>
        <w:t xml:space="preserve">                           </w:t>
      </w:r>
      <w:r>
        <w:rPr>
          <w:rFonts w:hint="eastAsia" w:ascii="仿宋_GB2312" w:eastAsia="仿宋_GB2312"/>
          <w:b w:val="0"/>
          <w:bCs w:val="0"/>
          <w:color w:val="FF0000"/>
          <w:kern w:val="0"/>
          <w:sz w:val="32"/>
          <w:szCs w:val="32"/>
        </w:rPr>
        <w:t xml:space="preserve"> </w:t>
      </w:r>
      <w:r>
        <w:rPr>
          <w:rFonts w:hint="eastAsia" w:ascii="仿宋_GB2312" w:eastAsia="仿宋_GB2312"/>
          <w:b w:val="0"/>
          <w:bCs w:val="0"/>
          <w:color w:val="auto"/>
          <w:kern w:val="0"/>
          <w:sz w:val="32"/>
          <w:szCs w:val="32"/>
        </w:rPr>
        <w:t>20</w:t>
      </w:r>
      <w:r>
        <w:rPr>
          <w:rFonts w:ascii="仿宋_GB2312" w:eastAsia="仿宋_GB2312"/>
          <w:b w:val="0"/>
          <w:bCs w:val="0"/>
          <w:color w:val="auto"/>
          <w:kern w:val="0"/>
          <w:sz w:val="32"/>
          <w:szCs w:val="32"/>
        </w:rPr>
        <w:t>2</w:t>
      </w:r>
      <w:r>
        <w:rPr>
          <w:rFonts w:hint="eastAsia" w:ascii="仿宋_GB2312" w:eastAsia="仿宋_GB2312"/>
          <w:b w:val="0"/>
          <w:bCs w:val="0"/>
          <w:color w:val="auto"/>
          <w:kern w:val="0"/>
          <w:sz w:val="32"/>
          <w:szCs w:val="32"/>
          <w:lang w:val="en-US" w:eastAsia="zh-CN"/>
        </w:rPr>
        <w:t>5</w:t>
      </w:r>
      <w:r>
        <w:rPr>
          <w:rFonts w:hint="eastAsia" w:ascii="仿宋_GB2312" w:eastAsia="仿宋_GB2312"/>
          <w:b w:val="0"/>
          <w:bCs w:val="0"/>
          <w:color w:val="auto"/>
          <w:kern w:val="0"/>
          <w:sz w:val="32"/>
          <w:szCs w:val="32"/>
        </w:rPr>
        <w:t>年</w:t>
      </w:r>
      <w:r>
        <w:rPr>
          <w:rFonts w:hint="eastAsia" w:ascii="仿宋_GB2312" w:eastAsia="仿宋_GB2312"/>
          <w:b w:val="0"/>
          <w:bCs w:val="0"/>
          <w:color w:val="auto"/>
          <w:kern w:val="0"/>
          <w:sz w:val="32"/>
          <w:szCs w:val="32"/>
          <w:lang w:val="en-US" w:eastAsia="zh-CN"/>
        </w:rPr>
        <w:t>9</w:t>
      </w:r>
      <w:r>
        <w:rPr>
          <w:rFonts w:hint="eastAsia" w:ascii="仿宋_GB2312" w:eastAsia="仿宋_GB2312"/>
          <w:b w:val="0"/>
          <w:bCs w:val="0"/>
          <w:color w:val="auto"/>
          <w:kern w:val="0"/>
          <w:sz w:val="32"/>
          <w:szCs w:val="32"/>
        </w:rPr>
        <w:t>月</w:t>
      </w:r>
      <w:r>
        <w:rPr>
          <w:rFonts w:hint="eastAsia" w:ascii="仿宋_GB2312" w:eastAsia="仿宋_GB2312"/>
          <w:b w:val="0"/>
          <w:bCs w:val="0"/>
          <w:color w:val="auto"/>
          <w:kern w:val="0"/>
          <w:sz w:val="32"/>
          <w:szCs w:val="32"/>
          <w:lang w:val="en-US" w:eastAsia="zh-CN"/>
        </w:rPr>
        <w:t>10</w:t>
      </w:r>
      <w:r>
        <w:rPr>
          <w:rFonts w:hint="eastAsia" w:ascii="仿宋_GB2312" w:eastAsia="仿宋_GB2312"/>
          <w:b w:val="0"/>
          <w:bCs w:val="0"/>
          <w:color w:val="auto"/>
          <w:kern w:val="0"/>
          <w:sz w:val="32"/>
          <w:szCs w:val="32"/>
        </w:rPr>
        <w:t>日</w:t>
      </w:r>
    </w:p>
    <w:sectPr>
      <w:pgSz w:w="11906" w:h="16838"/>
      <w:pgMar w:top="1440" w:right="1646" w:bottom="1440"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01BBF"/>
    <w:multiLevelType w:val="singleLevel"/>
    <w:tmpl w:val="28A01BB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MGFiZmZkMTBmMjAxNjZlMzUwNjc0MThlYWIyZjMifQ=="/>
    <w:docVar w:name="KSO_WPS_MARK_KEY" w:val="18029beb-8ce2-4c77-8030-86b43968085e"/>
  </w:docVars>
  <w:rsids>
    <w:rsidRoot w:val="00900694"/>
    <w:rsid w:val="000015A0"/>
    <w:rsid w:val="00002C34"/>
    <w:rsid w:val="00021B82"/>
    <w:rsid w:val="000279B7"/>
    <w:rsid w:val="00043DC1"/>
    <w:rsid w:val="00055C66"/>
    <w:rsid w:val="00056CE2"/>
    <w:rsid w:val="000601B2"/>
    <w:rsid w:val="00072E3E"/>
    <w:rsid w:val="00076C59"/>
    <w:rsid w:val="00076FEC"/>
    <w:rsid w:val="00082E3C"/>
    <w:rsid w:val="00087ACF"/>
    <w:rsid w:val="000A129C"/>
    <w:rsid w:val="000A4C7F"/>
    <w:rsid w:val="000C0F0F"/>
    <w:rsid w:val="000C5ADB"/>
    <w:rsid w:val="000E2D74"/>
    <w:rsid w:val="000F7E3E"/>
    <w:rsid w:val="00100EDB"/>
    <w:rsid w:val="001113C9"/>
    <w:rsid w:val="00132D1B"/>
    <w:rsid w:val="00136EB5"/>
    <w:rsid w:val="0016068F"/>
    <w:rsid w:val="001647A7"/>
    <w:rsid w:val="00174F74"/>
    <w:rsid w:val="001919AB"/>
    <w:rsid w:val="001C7A33"/>
    <w:rsid w:val="001D07AC"/>
    <w:rsid w:val="001D37C4"/>
    <w:rsid w:val="00200E60"/>
    <w:rsid w:val="00207FEB"/>
    <w:rsid w:val="002252DB"/>
    <w:rsid w:val="002462FF"/>
    <w:rsid w:val="00251E58"/>
    <w:rsid w:val="00252008"/>
    <w:rsid w:val="00254980"/>
    <w:rsid w:val="0026722E"/>
    <w:rsid w:val="00271CA1"/>
    <w:rsid w:val="002778C5"/>
    <w:rsid w:val="00285BB9"/>
    <w:rsid w:val="00292A4E"/>
    <w:rsid w:val="0029527F"/>
    <w:rsid w:val="00296D86"/>
    <w:rsid w:val="002A4C37"/>
    <w:rsid w:val="002A77FB"/>
    <w:rsid w:val="002B3B12"/>
    <w:rsid w:val="002B6506"/>
    <w:rsid w:val="002B6AEC"/>
    <w:rsid w:val="002B6F5B"/>
    <w:rsid w:val="002D7681"/>
    <w:rsid w:val="002D79E1"/>
    <w:rsid w:val="002E1D18"/>
    <w:rsid w:val="002E5A93"/>
    <w:rsid w:val="002F0F1D"/>
    <w:rsid w:val="002F2BE6"/>
    <w:rsid w:val="003039C4"/>
    <w:rsid w:val="00307FFA"/>
    <w:rsid w:val="0031152C"/>
    <w:rsid w:val="00322180"/>
    <w:rsid w:val="0032686C"/>
    <w:rsid w:val="0033686D"/>
    <w:rsid w:val="00336925"/>
    <w:rsid w:val="003421FB"/>
    <w:rsid w:val="0035621B"/>
    <w:rsid w:val="00357373"/>
    <w:rsid w:val="00360051"/>
    <w:rsid w:val="00362E22"/>
    <w:rsid w:val="00364996"/>
    <w:rsid w:val="003705AA"/>
    <w:rsid w:val="00373D76"/>
    <w:rsid w:val="00374B32"/>
    <w:rsid w:val="00374F72"/>
    <w:rsid w:val="003778C7"/>
    <w:rsid w:val="00377B76"/>
    <w:rsid w:val="00387AB9"/>
    <w:rsid w:val="00395F97"/>
    <w:rsid w:val="003A65DC"/>
    <w:rsid w:val="003A7D53"/>
    <w:rsid w:val="003B5455"/>
    <w:rsid w:val="003C7E36"/>
    <w:rsid w:val="003D7BF6"/>
    <w:rsid w:val="003F7861"/>
    <w:rsid w:val="00403267"/>
    <w:rsid w:val="00404848"/>
    <w:rsid w:val="00424AB8"/>
    <w:rsid w:val="00425B61"/>
    <w:rsid w:val="0043334B"/>
    <w:rsid w:val="00442237"/>
    <w:rsid w:val="004470BC"/>
    <w:rsid w:val="00471290"/>
    <w:rsid w:val="00474304"/>
    <w:rsid w:val="00476476"/>
    <w:rsid w:val="00481C7C"/>
    <w:rsid w:val="004961E2"/>
    <w:rsid w:val="00497D4D"/>
    <w:rsid w:val="00497E9F"/>
    <w:rsid w:val="004C609E"/>
    <w:rsid w:val="004D5A19"/>
    <w:rsid w:val="004D748E"/>
    <w:rsid w:val="004E43DC"/>
    <w:rsid w:val="004E7940"/>
    <w:rsid w:val="004F625E"/>
    <w:rsid w:val="0051264B"/>
    <w:rsid w:val="00525F27"/>
    <w:rsid w:val="00527BA4"/>
    <w:rsid w:val="00532B28"/>
    <w:rsid w:val="00533C97"/>
    <w:rsid w:val="00571199"/>
    <w:rsid w:val="00575EA7"/>
    <w:rsid w:val="00590190"/>
    <w:rsid w:val="005A073E"/>
    <w:rsid w:val="005A1678"/>
    <w:rsid w:val="005A3F60"/>
    <w:rsid w:val="005B68AB"/>
    <w:rsid w:val="005E45A8"/>
    <w:rsid w:val="00611C70"/>
    <w:rsid w:val="006241BA"/>
    <w:rsid w:val="0063725A"/>
    <w:rsid w:val="00637A32"/>
    <w:rsid w:val="00640FC8"/>
    <w:rsid w:val="00643B06"/>
    <w:rsid w:val="006512B6"/>
    <w:rsid w:val="00656E00"/>
    <w:rsid w:val="00666D1C"/>
    <w:rsid w:val="00684C91"/>
    <w:rsid w:val="00686A51"/>
    <w:rsid w:val="006A11F1"/>
    <w:rsid w:val="006A5F54"/>
    <w:rsid w:val="006C6E0D"/>
    <w:rsid w:val="006D5906"/>
    <w:rsid w:val="006F3C96"/>
    <w:rsid w:val="006F5227"/>
    <w:rsid w:val="006F6E12"/>
    <w:rsid w:val="0070690D"/>
    <w:rsid w:val="0072035D"/>
    <w:rsid w:val="00723881"/>
    <w:rsid w:val="0072727F"/>
    <w:rsid w:val="007365B7"/>
    <w:rsid w:val="00741B6E"/>
    <w:rsid w:val="00774F38"/>
    <w:rsid w:val="00776BC5"/>
    <w:rsid w:val="007778EF"/>
    <w:rsid w:val="007955EF"/>
    <w:rsid w:val="007B1411"/>
    <w:rsid w:val="007B3132"/>
    <w:rsid w:val="007B439A"/>
    <w:rsid w:val="007C3BFB"/>
    <w:rsid w:val="007C41BC"/>
    <w:rsid w:val="007D7033"/>
    <w:rsid w:val="007E0D9F"/>
    <w:rsid w:val="00802C95"/>
    <w:rsid w:val="00806587"/>
    <w:rsid w:val="00820084"/>
    <w:rsid w:val="00855D71"/>
    <w:rsid w:val="00857511"/>
    <w:rsid w:val="00863E88"/>
    <w:rsid w:val="0086681D"/>
    <w:rsid w:val="00883297"/>
    <w:rsid w:val="008836CD"/>
    <w:rsid w:val="00894BBD"/>
    <w:rsid w:val="008D1A91"/>
    <w:rsid w:val="008F6134"/>
    <w:rsid w:val="00900694"/>
    <w:rsid w:val="009018CA"/>
    <w:rsid w:val="00910FAC"/>
    <w:rsid w:val="00912E96"/>
    <w:rsid w:val="009253DC"/>
    <w:rsid w:val="00935D76"/>
    <w:rsid w:val="00942395"/>
    <w:rsid w:val="00951866"/>
    <w:rsid w:val="00951ADA"/>
    <w:rsid w:val="0098674C"/>
    <w:rsid w:val="009B40BF"/>
    <w:rsid w:val="009C62BA"/>
    <w:rsid w:val="009F2B3C"/>
    <w:rsid w:val="009F383D"/>
    <w:rsid w:val="00A1145F"/>
    <w:rsid w:val="00A1219A"/>
    <w:rsid w:val="00A215B9"/>
    <w:rsid w:val="00A32AF8"/>
    <w:rsid w:val="00A57639"/>
    <w:rsid w:val="00A61C9D"/>
    <w:rsid w:val="00A73C4F"/>
    <w:rsid w:val="00A90CF6"/>
    <w:rsid w:val="00AA7D23"/>
    <w:rsid w:val="00AC731D"/>
    <w:rsid w:val="00AE1FF9"/>
    <w:rsid w:val="00AE63C4"/>
    <w:rsid w:val="00AF39A9"/>
    <w:rsid w:val="00AF4AB0"/>
    <w:rsid w:val="00B101EF"/>
    <w:rsid w:val="00B316C6"/>
    <w:rsid w:val="00B34CE2"/>
    <w:rsid w:val="00B34E2B"/>
    <w:rsid w:val="00B55EAB"/>
    <w:rsid w:val="00B573C5"/>
    <w:rsid w:val="00B6062E"/>
    <w:rsid w:val="00B62AC8"/>
    <w:rsid w:val="00B71936"/>
    <w:rsid w:val="00B85D92"/>
    <w:rsid w:val="00B915D5"/>
    <w:rsid w:val="00B92734"/>
    <w:rsid w:val="00BB315D"/>
    <w:rsid w:val="00BC4A75"/>
    <w:rsid w:val="00BD2060"/>
    <w:rsid w:val="00BD544E"/>
    <w:rsid w:val="00BE09AC"/>
    <w:rsid w:val="00BE554D"/>
    <w:rsid w:val="00BF4888"/>
    <w:rsid w:val="00C048A7"/>
    <w:rsid w:val="00C04EF2"/>
    <w:rsid w:val="00C126E3"/>
    <w:rsid w:val="00C23C1E"/>
    <w:rsid w:val="00C30829"/>
    <w:rsid w:val="00C43F20"/>
    <w:rsid w:val="00C47906"/>
    <w:rsid w:val="00C6002F"/>
    <w:rsid w:val="00C605AA"/>
    <w:rsid w:val="00C80997"/>
    <w:rsid w:val="00C8320D"/>
    <w:rsid w:val="00CA314C"/>
    <w:rsid w:val="00CA3632"/>
    <w:rsid w:val="00CA7338"/>
    <w:rsid w:val="00CD00AA"/>
    <w:rsid w:val="00CE730F"/>
    <w:rsid w:val="00CF0424"/>
    <w:rsid w:val="00D12BC6"/>
    <w:rsid w:val="00D1494E"/>
    <w:rsid w:val="00D30D0D"/>
    <w:rsid w:val="00D31215"/>
    <w:rsid w:val="00D566DF"/>
    <w:rsid w:val="00D703B5"/>
    <w:rsid w:val="00D82C16"/>
    <w:rsid w:val="00DA4D20"/>
    <w:rsid w:val="00DD3D8C"/>
    <w:rsid w:val="00DE2E54"/>
    <w:rsid w:val="00DE63B4"/>
    <w:rsid w:val="00DF1D77"/>
    <w:rsid w:val="00DF791A"/>
    <w:rsid w:val="00E04488"/>
    <w:rsid w:val="00E05BE8"/>
    <w:rsid w:val="00E1587B"/>
    <w:rsid w:val="00E24C85"/>
    <w:rsid w:val="00E2542A"/>
    <w:rsid w:val="00E26CB1"/>
    <w:rsid w:val="00E31CC1"/>
    <w:rsid w:val="00E4674F"/>
    <w:rsid w:val="00E475E5"/>
    <w:rsid w:val="00E51338"/>
    <w:rsid w:val="00E66241"/>
    <w:rsid w:val="00E818B7"/>
    <w:rsid w:val="00E84621"/>
    <w:rsid w:val="00E928B9"/>
    <w:rsid w:val="00EA2812"/>
    <w:rsid w:val="00EB7232"/>
    <w:rsid w:val="00EC748F"/>
    <w:rsid w:val="00EE6495"/>
    <w:rsid w:val="00F11F47"/>
    <w:rsid w:val="00F12396"/>
    <w:rsid w:val="00F52E70"/>
    <w:rsid w:val="00F63A48"/>
    <w:rsid w:val="00F70633"/>
    <w:rsid w:val="00F91FDE"/>
    <w:rsid w:val="00F924FD"/>
    <w:rsid w:val="00F93DAC"/>
    <w:rsid w:val="00F942D5"/>
    <w:rsid w:val="00F94E5D"/>
    <w:rsid w:val="00FA1075"/>
    <w:rsid w:val="00FA3D67"/>
    <w:rsid w:val="00FA7F65"/>
    <w:rsid w:val="00FC2CC2"/>
    <w:rsid w:val="00FC4F9A"/>
    <w:rsid w:val="00FF5408"/>
    <w:rsid w:val="046C7B2A"/>
    <w:rsid w:val="07DE4ED5"/>
    <w:rsid w:val="089B70C6"/>
    <w:rsid w:val="08A96CC4"/>
    <w:rsid w:val="08AE0E15"/>
    <w:rsid w:val="08F70DBA"/>
    <w:rsid w:val="0D8D6571"/>
    <w:rsid w:val="0DD00443"/>
    <w:rsid w:val="0F2F30DF"/>
    <w:rsid w:val="0FFA7BE8"/>
    <w:rsid w:val="11EB36F5"/>
    <w:rsid w:val="12305059"/>
    <w:rsid w:val="14BA3B61"/>
    <w:rsid w:val="1605505A"/>
    <w:rsid w:val="16C5315B"/>
    <w:rsid w:val="18A20286"/>
    <w:rsid w:val="1AA40529"/>
    <w:rsid w:val="1AAD101B"/>
    <w:rsid w:val="1C9E21C8"/>
    <w:rsid w:val="1EA04681"/>
    <w:rsid w:val="1FF85F04"/>
    <w:rsid w:val="22851A6B"/>
    <w:rsid w:val="23FA3D93"/>
    <w:rsid w:val="242923FE"/>
    <w:rsid w:val="264D63C8"/>
    <w:rsid w:val="29AF44E5"/>
    <w:rsid w:val="2CED7EEF"/>
    <w:rsid w:val="2E1B765B"/>
    <w:rsid w:val="2EAC1615"/>
    <w:rsid w:val="3184156C"/>
    <w:rsid w:val="31BB4874"/>
    <w:rsid w:val="37D97E19"/>
    <w:rsid w:val="3A520013"/>
    <w:rsid w:val="3DFE4D63"/>
    <w:rsid w:val="3F707920"/>
    <w:rsid w:val="420E23FE"/>
    <w:rsid w:val="424B0452"/>
    <w:rsid w:val="44A04771"/>
    <w:rsid w:val="44B17E57"/>
    <w:rsid w:val="45576CD1"/>
    <w:rsid w:val="45CC385C"/>
    <w:rsid w:val="46582E6F"/>
    <w:rsid w:val="4717594E"/>
    <w:rsid w:val="47184741"/>
    <w:rsid w:val="485A25DE"/>
    <w:rsid w:val="4A25466A"/>
    <w:rsid w:val="4AE77A39"/>
    <w:rsid w:val="4BE66DF6"/>
    <w:rsid w:val="4DBB4733"/>
    <w:rsid w:val="4F54059F"/>
    <w:rsid w:val="50AB3917"/>
    <w:rsid w:val="51705511"/>
    <w:rsid w:val="548739AF"/>
    <w:rsid w:val="54FE25D4"/>
    <w:rsid w:val="55452C10"/>
    <w:rsid w:val="57C20B16"/>
    <w:rsid w:val="57D72422"/>
    <w:rsid w:val="5C2C5EF7"/>
    <w:rsid w:val="5C36131B"/>
    <w:rsid w:val="5C6B3BDA"/>
    <w:rsid w:val="5EB67A8D"/>
    <w:rsid w:val="60875142"/>
    <w:rsid w:val="62472BC8"/>
    <w:rsid w:val="64704092"/>
    <w:rsid w:val="67770722"/>
    <w:rsid w:val="67E56AB0"/>
    <w:rsid w:val="68EF2F59"/>
    <w:rsid w:val="69BB411E"/>
    <w:rsid w:val="6D8E49B4"/>
    <w:rsid w:val="6E49116B"/>
    <w:rsid w:val="6FD32C13"/>
    <w:rsid w:val="701F2B5F"/>
    <w:rsid w:val="70EB0A89"/>
    <w:rsid w:val="71E03B95"/>
    <w:rsid w:val="723B5D45"/>
    <w:rsid w:val="73C12006"/>
    <w:rsid w:val="73C443CF"/>
    <w:rsid w:val="76E64A25"/>
    <w:rsid w:val="79E77322"/>
    <w:rsid w:val="7A6A7E45"/>
    <w:rsid w:val="7AAC4FD4"/>
    <w:rsid w:val="7C785432"/>
    <w:rsid w:val="7D4004A0"/>
    <w:rsid w:val="7E854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9">
    <w:name w:val="批注框文本 字符"/>
    <w:basedOn w:val="7"/>
    <w:link w:val="2"/>
    <w:autoRedefine/>
    <w:semiHidden/>
    <w:qFormat/>
    <w:uiPriority w:val="99"/>
    <w:rPr>
      <w:sz w:val="18"/>
      <w:szCs w:val="18"/>
    </w:rPr>
  </w:style>
  <w:style w:type="character" w:customStyle="1" w:styleId="10">
    <w:name w:val="页眉 字符"/>
    <w:basedOn w:val="7"/>
    <w:link w:val="4"/>
    <w:autoRedefine/>
    <w:qFormat/>
    <w:uiPriority w:val="99"/>
    <w:rPr>
      <w:sz w:val="18"/>
      <w:szCs w:val="18"/>
    </w:rPr>
  </w:style>
  <w:style w:type="character" w:customStyle="1" w:styleId="11">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淮北师范大学</Company>
  <Pages>6</Pages>
  <Words>876</Words>
  <Characters>956</Characters>
  <Lines>15</Lines>
  <Paragraphs>4</Paragraphs>
  <TotalTime>107</TotalTime>
  <ScaleCrop>false</ScaleCrop>
  <LinksUpToDate>false</LinksUpToDate>
  <CharactersWithSpaces>960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2017-02-19T02:55:00Z</dcterms:created>
  <dc:creator>gyb1</dc:creator>
  <cp:lastModifiedBy>冷落清秋</cp:lastModifiedBy>
  <cp:lastPrinted>2017-02-20T01:30:00Z</cp:lastPrinted>
  <dcterms:modified xsi:type="dcterms:W3CDTF">2025-09-10T09:07:55Z</dcterms:modified>
  <cp:revision>385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62DB5300E21A40AFAFB11549FD69187B_13</vt:lpwstr>
  </property>
  <property fmtid="{D5CDD505-2E9C-101B-9397-08002B2CF9AE}" pid="4" name="KSOTemplateDocerSaveRecord">
    <vt:lpwstr>eyJoZGlkIjoiY2Q1MGFiZmZkMTBmMjAxNjZlMzUwNjc0MThlYWIyZjMiLCJ1c2VySWQiOiIxMDA0NTY2OTQyIn0=</vt:lpwstr>
  </property>
</Properties>
</file>